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F" w:rsidRDefault="004C737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:rsidR="007E0B2F" w:rsidRDefault="004C737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2</w:t>
      </w:r>
    </w:p>
    <w:p w:rsidR="007E0B2F" w:rsidRDefault="004C73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морских портах</w:t>
      </w:r>
    </w:p>
    <w:p w:rsidR="007E0B2F" w:rsidRDefault="004C7370" w:rsidP="00F32F99">
      <w:pPr>
        <w:tabs>
          <w:tab w:val="left" w:pos="7938"/>
        </w:tabs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предоставляемая  </w:t>
      </w:r>
      <w:r w:rsidR="00F32F99" w:rsidRPr="00F32F99">
        <w:rPr>
          <w:sz w:val="22"/>
          <w:szCs w:val="22"/>
        </w:rPr>
        <w:t xml:space="preserve">Федеральное государственное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 w:rsidR="00F32F99">
        <w:rPr>
          <w:sz w:val="22"/>
          <w:szCs w:val="22"/>
        </w:rPr>
        <w:t xml:space="preserve"> </w:t>
      </w:r>
      <w:r w:rsidR="00F32F99" w:rsidRPr="00F32F99">
        <w:rPr>
          <w:sz w:val="22"/>
          <w:szCs w:val="22"/>
        </w:rPr>
        <w:t>"Администрация морского порта Ванино"</w:t>
      </w:r>
    </w:p>
    <w:p w:rsidR="007E0B2F" w:rsidRDefault="007E0B2F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F32F99">
        <w:rPr>
          <w:sz w:val="22"/>
          <w:szCs w:val="22"/>
        </w:rPr>
        <w:t xml:space="preserve"> Хабаровский край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F32F99">
        <w:rPr>
          <w:sz w:val="22"/>
          <w:szCs w:val="22"/>
        </w:rPr>
        <w:t xml:space="preserve"> с 01.01.2014г. по 3</w:t>
      </w:r>
      <w:r w:rsidR="00D7047A">
        <w:rPr>
          <w:sz w:val="22"/>
          <w:szCs w:val="22"/>
        </w:rPr>
        <w:t>0</w:t>
      </w:r>
      <w:r w:rsidR="00F32F99">
        <w:rPr>
          <w:sz w:val="22"/>
          <w:szCs w:val="22"/>
        </w:rPr>
        <w:t>.0</w:t>
      </w:r>
      <w:r w:rsidR="00D7047A">
        <w:rPr>
          <w:sz w:val="22"/>
          <w:szCs w:val="22"/>
        </w:rPr>
        <w:t>6</w:t>
      </w:r>
      <w:r w:rsidR="00F32F99">
        <w:rPr>
          <w:sz w:val="22"/>
          <w:szCs w:val="22"/>
        </w:rPr>
        <w:t>.2014г. (перв</w:t>
      </w:r>
      <w:r w:rsidR="00D7047A">
        <w:rPr>
          <w:sz w:val="22"/>
          <w:szCs w:val="22"/>
        </w:rPr>
        <w:t>ое полугодие</w:t>
      </w:r>
      <w:r w:rsidR="00F32F99">
        <w:rPr>
          <w:sz w:val="22"/>
          <w:szCs w:val="22"/>
        </w:rPr>
        <w:t xml:space="preserve">) </w:t>
      </w:r>
    </w:p>
    <w:p w:rsidR="007E0B2F" w:rsidRDefault="007E0B2F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7E0B2F" w:rsidRDefault="004C7370" w:rsidP="00F32F99">
      <w:pPr>
        <w:tabs>
          <w:tab w:val="left" w:pos="9923"/>
        </w:tabs>
        <w:ind w:left="567" w:right="6492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</w:t>
      </w:r>
      <w:r w:rsidR="00F32F99" w:rsidRPr="00F32F99">
        <w:rPr>
          <w:sz w:val="22"/>
          <w:szCs w:val="22"/>
        </w:rPr>
        <w:t xml:space="preserve">Федеральное государственное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 w:rsidR="00F32F99">
        <w:rPr>
          <w:sz w:val="22"/>
          <w:szCs w:val="22"/>
        </w:rPr>
        <w:t xml:space="preserve"> </w:t>
      </w:r>
      <w:r w:rsidR="00F32F99" w:rsidRPr="00F32F99">
        <w:rPr>
          <w:sz w:val="22"/>
          <w:szCs w:val="22"/>
        </w:rPr>
        <w:t xml:space="preserve"> "Администрация морского порта Ванино"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7E0B2F" w:rsidRDefault="007E0B2F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:rsidR="007E0B2F" w:rsidRDefault="00F32F99">
      <w:pPr>
        <w:ind w:left="567" w:right="8335"/>
        <w:rPr>
          <w:sz w:val="22"/>
          <w:szCs w:val="22"/>
        </w:rPr>
      </w:pPr>
      <w:r w:rsidRPr="00F32F99">
        <w:rPr>
          <w:sz w:val="22"/>
          <w:szCs w:val="22"/>
        </w:rPr>
        <w:t>682860, Хабаровский край, п.</w:t>
      </w:r>
      <w:r>
        <w:rPr>
          <w:sz w:val="22"/>
          <w:szCs w:val="22"/>
        </w:rPr>
        <w:t xml:space="preserve"> </w:t>
      </w:r>
      <w:r w:rsidRPr="00F32F99">
        <w:rPr>
          <w:sz w:val="22"/>
          <w:szCs w:val="22"/>
        </w:rPr>
        <w:t>Ванино, ул. Железнодорожная, 2; контактные данные: тел./факс (42137) 7-67-79; Руководитель ФГУ "АМП Ванино" Татаринов Н.П.</w:t>
      </w:r>
    </w:p>
    <w:p w:rsidR="007E0B2F" w:rsidRDefault="007E0B2F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7E0B2F" w:rsidRDefault="004C7370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7E0B2F" w:rsidRPr="004C7370" w:rsidTr="00FE2FAA">
        <w:trPr>
          <w:cantSplit/>
        </w:trPr>
        <w:tc>
          <w:tcPr>
            <w:tcW w:w="567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№</w:t>
            </w:r>
            <w:r w:rsidRPr="004C7370">
              <w:rPr>
                <w:sz w:val="18"/>
                <w:szCs w:val="18"/>
              </w:rPr>
              <w:br/>
            </w:r>
            <w:proofErr w:type="gramStart"/>
            <w:r w:rsidRPr="004C7370">
              <w:rPr>
                <w:sz w:val="18"/>
                <w:szCs w:val="18"/>
              </w:rPr>
              <w:t>п</w:t>
            </w:r>
            <w:proofErr w:type="gramEnd"/>
            <w:r w:rsidRPr="004C7370">
              <w:rPr>
                <w:sz w:val="18"/>
                <w:szCs w:val="18"/>
              </w:rPr>
              <w:t>/п</w:t>
            </w:r>
          </w:p>
        </w:tc>
        <w:tc>
          <w:tcPr>
            <w:tcW w:w="3175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Наименование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2021" w:type="dxa"/>
            <w:gridSpan w:val="4"/>
          </w:tcPr>
          <w:p w:rsidR="007E0B2F" w:rsidRPr="004C7370" w:rsidRDefault="004C7370">
            <w:pPr>
              <w:jc w:val="center"/>
              <w:rPr>
                <w:b/>
                <w:bCs/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основания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условия, определяе</w:t>
            </w:r>
            <w:r w:rsidRPr="004C7370">
              <w:rPr>
                <w:sz w:val="18"/>
                <w:szCs w:val="18"/>
              </w:rPr>
              <w:softHyphen/>
              <w:t>мые договором на выпол</w:t>
            </w:r>
            <w:r w:rsidRPr="004C7370">
              <w:rPr>
                <w:sz w:val="18"/>
                <w:szCs w:val="18"/>
              </w:rPr>
              <w:softHyphen/>
              <w:t>нение (оказание)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4C7370"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доступа к регулиру</w:t>
            </w:r>
            <w:r w:rsidRPr="004C7370">
              <w:rPr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6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2328BA">
            <w:pPr>
              <w:rPr>
                <w:sz w:val="18"/>
                <w:szCs w:val="18"/>
              </w:rPr>
            </w:pPr>
            <w:r w:rsidRPr="002328BA">
              <w:rPr>
                <w:sz w:val="18"/>
                <w:szCs w:val="18"/>
              </w:rPr>
              <w:t>Обеспечение безопасности мореплавания и порядка в порту</w:t>
            </w:r>
          </w:p>
        </w:tc>
        <w:tc>
          <w:tcPr>
            <w:tcW w:w="2835" w:type="dxa"/>
          </w:tcPr>
          <w:p w:rsidR="007E0B2F" w:rsidRDefault="008E1431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ФЗ «О морских портах в Российской Федерации и о внесении изменений отдельные законодательные акты Российской Федерации» от 08.02.2007г. № 261-ФЗ</w:t>
            </w:r>
          </w:p>
          <w:p w:rsidR="00970BB3" w:rsidRDefault="00FE2FAA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«Кодекс торгового мореплавания Российской Федерации» от 30.04.1999г. № 81-ФЗ</w:t>
            </w:r>
          </w:p>
          <w:p w:rsidR="00FE2FAA" w:rsidRPr="004C7370" w:rsidRDefault="00FE2FAA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Минтранса РФ от 19.12.2006г. № 156 «Об утверждении положения о кап</w:t>
            </w:r>
            <w:r w:rsidR="002427B0">
              <w:rPr>
                <w:sz w:val="18"/>
                <w:szCs w:val="18"/>
              </w:rPr>
              <w:t>ита</w:t>
            </w:r>
            <w:r>
              <w:rPr>
                <w:sz w:val="18"/>
                <w:szCs w:val="18"/>
              </w:rPr>
              <w:t xml:space="preserve">не морского </w:t>
            </w:r>
            <w:r w:rsidR="002427B0">
              <w:rPr>
                <w:sz w:val="18"/>
                <w:szCs w:val="18"/>
              </w:rPr>
              <w:t>порта»</w:t>
            </w:r>
          </w:p>
        </w:tc>
        <w:tc>
          <w:tcPr>
            <w:tcW w:w="3119" w:type="dxa"/>
          </w:tcPr>
          <w:p w:rsidR="007E0B2F" w:rsidRPr="004C7370" w:rsidRDefault="002427B0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основании заявок агентирующих компаний и судовладельцев</w:t>
            </w:r>
          </w:p>
        </w:tc>
        <w:tc>
          <w:tcPr>
            <w:tcW w:w="3062" w:type="dxa"/>
          </w:tcPr>
          <w:p w:rsidR="007E0B2F" w:rsidRDefault="002427B0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Приказ Минтранса РФ от 20.08.2009г. № 140 «Об утверждении общих правил плавания и стоянки в морских портах Российской Федерации и на подходах к ним»</w:t>
            </w:r>
          </w:p>
          <w:p w:rsidR="009879EA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Приказ Минтранса РФ от 31.10.2012г. № 387 «Об утверждении перечня портовых сборов, взимаемых в морских портах Российской Федерации»</w:t>
            </w:r>
          </w:p>
          <w:p w:rsidR="009879EA" w:rsidRPr="004C7370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  <w:tc>
          <w:tcPr>
            <w:tcW w:w="3005" w:type="dxa"/>
          </w:tcPr>
          <w:p w:rsidR="007E0B2F" w:rsidRPr="004C7370" w:rsidRDefault="002427B0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7E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</w:tr>
    </w:tbl>
    <w:p w:rsidR="004C7370" w:rsidRDefault="004C7370" w:rsidP="009879EA">
      <w:pPr>
        <w:spacing w:before="180"/>
        <w:jc w:val="both"/>
        <w:rPr>
          <w:sz w:val="18"/>
          <w:szCs w:val="18"/>
        </w:rPr>
      </w:pPr>
    </w:p>
    <w:sectPr w:rsidR="004C7370" w:rsidSect="00C31826">
      <w:pgSz w:w="16840" w:h="11907" w:orient="landscape" w:code="9"/>
      <w:pgMar w:top="845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9E" w:rsidRDefault="003D4C9E">
      <w:r>
        <w:separator/>
      </w:r>
    </w:p>
  </w:endnote>
  <w:endnote w:type="continuationSeparator" w:id="0">
    <w:p w:rsidR="003D4C9E" w:rsidRDefault="003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9E" w:rsidRDefault="003D4C9E">
      <w:r>
        <w:separator/>
      </w:r>
    </w:p>
  </w:footnote>
  <w:footnote w:type="continuationSeparator" w:id="0">
    <w:p w:rsidR="003D4C9E" w:rsidRDefault="003D4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77"/>
    <w:rsid w:val="002328BA"/>
    <w:rsid w:val="002427B0"/>
    <w:rsid w:val="003D4C9E"/>
    <w:rsid w:val="004C7370"/>
    <w:rsid w:val="007E0B2F"/>
    <w:rsid w:val="008E1431"/>
    <w:rsid w:val="00970BB3"/>
    <w:rsid w:val="009879EA"/>
    <w:rsid w:val="00A36B37"/>
    <w:rsid w:val="00C31826"/>
    <w:rsid w:val="00D43677"/>
    <w:rsid w:val="00D7047A"/>
    <w:rsid w:val="00F32F99"/>
    <w:rsid w:val="00F77365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 Викторовна Бунчук</cp:lastModifiedBy>
  <cp:revision>9</cp:revision>
  <cp:lastPrinted>2014-04-01T03:45:00Z</cp:lastPrinted>
  <dcterms:created xsi:type="dcterms:W3CDTF">2014-03-31T22:51:00Z</dcterms:created>
  <dcterms:modified xsi:type="dcterms:W3CDTF">2014-05-08T04:18:00Z</dcterms:modified>
</cp:coreProperties>
</file>