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49027A" w:rsidRPr="0049027A" w:rsidTr="00A83E4E">
        <w:trPr>
          <w:trHeight w:val="2694"/>
        </w:trPr>
        <w:tc>
          <w:tcPr>
            <w:tcW w:w="6026" w:type="dxa"/>
          </w:tcPr>
          <w:p w:rsidR="00B27484" w:rsidRPr="0049027A" w:rsidRDefault="00B27484" w:rsidP="00EA0298">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105DBF"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105DBF">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0B59C4" w:rsidRPr="0049027A" w:rsidRDefault="000B59C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0B59C4" w:rsidRPr="000B59C4" w:rsidRDefault="000B59C4" w:rsidP="000B59C4">
      <w:pPr>
        <w:jc w:val="center"/>
        <w:rPr>
          <w:b/>
          <w:color w:val="000000" w:themeColor="text1"/>
          <w:sz w:val="32"/>
          <w:szCs w:val="32"/>
        </w:rPr>
      </w:pPr>
      <w:r w:rsidRPr="000B59C4">
        <w:rPr>
          <w:b/>
          <w:color w:val="000000" w:themeColor="text1"/>
          <w:sz w:val="32"/>
          <w:szCs w:val="32"/>
        </w:rPr>
        <w:t xml:space="preserve">на поставку </w:t>
      </w:r>
      <w:r w:rsidR="004F5B5D" w:rsidRPr="004F5B5D">
        <w:rPr>
          <w:b/>
          <w:color w:val="000000" w:themeColor="text1"/>
          <w:sz w:val="32"/>
          <w:szCs w:val="32"/>
        </w:rPr>
        <w:t>измерительных приборов</w:t>
      </w: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0B59C4" w:rsidRPr="0049027A" w:rsidRDefault="000B59C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p>
        </w:tc>
        <w:tc>
          <w:tcPr>
            <w:tcW w:w="6917" w:type="dxa"/>
            <w:vAlign w:val="center"/>
          </w:tcPr>
          <w:p w:rsidR="007A0D6F" w:rsidRPr="0049027A" w:rsidRDefault="007A0D6F" w:rsidP="00EA0298">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87623E" w:rsidRDefault="007A0D6F" w:rsidP="00EA0298">
            <w:pPr>
              <w:jc w:val="center"/>
              <w:rPr>
                <w:b/>
                <w:color w:val="000000" w:themeColor="text1"/>
                <w:sz w:val="24"/>
                <w:szCs w:val="24"/>
              </w:rPr>
            </w:pPr>
            <w:r w:rsidRPr="0087623E">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EA0298">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87623E" w:rsidRDefault="004814C5" w:rsidP="00EA0298">
            <w:pPr>
              <w:jc w:val="center"/>
              <w:rPr>
                <w:color w:val="000000" w:themeColor="text1"/>
                <w:sz w:val="24"/>
                <w:szCs w:val="24"/>
              </w:rPr>
            </w:pPr>
            <w:r w:rsidRPr="0087623E">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EA0298">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EA0298">
            <w:pPr>
              <w:shd w:val="clear" w:color="auto" w:fill="FFFFFF"/>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87623E" w:rsidRDefault="006E4765" w:rsidP="00EA0298">
            <w:pPr>
              <w:jc w:val="center"/>
              <w:rPr>
                <w:color w:val="000000" w:themeColor="text1"/>
                <w:sz w:val="24"/>
                <w:szCs w:val="24"/>
              </w:rPr>
            </w:pPr>
            <w:r w:rsidRPr="0087623E">
              <w:rPr>
                <w:color w:val="000000" w:themeColor="text1"/>
                <w:sz w:val="24"/>
                <w:szCs w:val="24"/>
              </w:rPr>
              <w:t>4</w:t>
            </w:r>
          </w:p>
        </w:tc>
      </w:tr>
      <w:tr w:rsidR="0049027A" w:rsidRPr="0049027A" w:rsidTr="00043446">
        <w:trPr>
          <w:trHeight w:val="567"/>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EA0298">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87623E" w:rsidRDefault="00BB5D57" w:rsidP="00EA0298">
            <w:pPr>
              <w:jc w:val="center"/>
              <w:rPr>
                <w:color w:val="000000" w:themeColor="text1"/>
                <w:sz w:val="24"/>
                <w:szCs w:val="24"/>
              </w:rPr>
            </w:pPr>
            <w:r w:rsidRPr="0087623E">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EA0298">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5</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EA0298">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87623E" w:rsidRDefault="00BB5D57" w:rsidP="00EA0298">
            <w:pPr>
              <w:jc w:val="center"/>
              <w:rPr>
                <w:color w:val="000000" w:themeColor="text1"/>
                <w:sz w:val="24"/>
                <w:szCs w:val="24"/>
              </w:rPr>
            </w:pPr>
            <w:r w:rsidRPr="0087623E">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EA0298">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87623E" w:rsidRDefault="00BB5D57" w:rsidP="00EA0298">
            <w:pPr>
              <w:jc w:val="center"/>
              <w:rPr>
                <w:color w:val="000000" w:themeColor="text1"/>
                <w:sz w:val="24"/>
                <w:szCs w:val="24"/>
              </w:rPr>
            </w:pPr>
            <w:r w:rsidRPr="0087623E">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EA0298">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87623E" w:rsidRDefault="006E4765" w:rsidP="00EA0298">
            <w:pPr>
              <w:jc w:val="center"/>
              <w:rPr>
                <w:color w:val="000000" w:themeColor="text1"/>
                <w:sz w:val="24"/>
                <w:szCs w:val="24"/>
              </w:rPr>
            </w:pPr>
            <w:r w:rsidRPr="0087623E">
              <w:rPr>
                <w:color w:val="000000" w:themeColor="text1"/>
                <w:sz w:val="24"/>
                <w:szCs w:val="24"/>
              </w:rPr>
              <w:t>9</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87623E" w:rsidRDefault="00BB5D57" w:rsidP="00EA0298">
            <w:pPr>
              <w:jc w:val="center"/>
              <w:rPr>
                <w:color w:val="000000" w:themeColor="text1"/>
                <w:sz w:val="24"/>
                <w:szCs w:val="24"/>
              </w:rPr>
            </w:pPr>
            <w:r w:rsidRPr="0087623E">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11</w:t>
            </w:r>
          </w:p>
        </w:tc>
      </w:tr>
      <w:tr w:rsidR="0049027A" w:rsidRPr="0049027A" w:rsidTr="00043446">
        <w:trPr>
          <w:trHeight w:val="41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w:t>
            </w:r>
            <w:r w:rsidR="00BB5D57" w:rsidRPr="0087623E">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w:t>
            </w:r>
            <w:r w:rsidR="00BB5D57" w:rsidRPr="0087623E">
              <w:rPr>
                <w:color w:val="000000" w:themeColor="text1"/>
                <w:sz w:val="24"/>
                <w:szCs w:val="24"/>
              </w:rPr>
              <w:t>2</w:t>
            </w:r>
          </w:p>
        </w:tc>
      </w:tr>
      <w:tr w:rsidR="0049027A" w:rsidRPr="0049027A" w:rsidTr="00043446">
        <w:trPr>
          <w:trHeight w:val="550"/>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EA0298">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12</w:t>
            </w:r>
          </w:p>
        </w:tc>
      </w:tr>
      <w:tr w:rsidR="0049027A" w:rsidRPr="0049027A" w:rsidTr="00043446">
        <w:trPr>
          <w:trHeight w:val="391"/>
        </w:trPr>
        <w:tc>
          <w:tcPr>
            <w:tcW w:w="1843" w:type="dxa"/>
            <w:vAlign w:val="center"/>
          </w:tcPr>
          <w:p w:rsidR="007A0D6F" w:rsidRPr="0049027A" w:rsidRDefault="0022625A" w:rsidP="00EA0298">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EA0298">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87623E" w:rsidRDefault="00A245B6" w:rsidP="00EA0298">
            <w:pPr>
              <w:jc w:val="center"/>
              <w:rPr>
                <w:color w:val="000000" w:themeColor="text1"/>
                <w:sz w:val="24"/>
                <w:szCs w:val="24"/>
              </w:rPr>
            </w:pPr>
            <w:r w:rsidRPr="0087623E">
              <w:rPr>
                <w:color w:val="000000" w:themeColor="text1"/>
                <w:sz w:val="24"/>
                <w:szCs w:val="24"/>
              </w:rPr>
              <w:t>1</w:t>
            </w:r>
            <w:r w:rsidR="00BB5D57" w:rsidRPr="0087623E">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EA0298">
            <w:pPr>
              <w:rPr>
                <w:color w:val="000000" w:themeColor="text1"/>
              </w:rPr>
            </w:pPr>
          </w:p>
        </w:tc>
        <w:tc>
          <w:tcPr>
            <w:tcW w:w="6917" w:type="dxa"/>
            <w:vAlign w:val="center"/>
          </w:tcPr>
          <w:p w:rsidR="006F7354" w:rsidRPr="0049027A" w:rsidRDefault="006F7354" w:rsidP="00EA0298">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87623E" w:rsidRDefault="004814C5" w:rsidP="0087623E">
            <w:pPr>
              <w:jc w:val="center"/>
              <w:rPr>
                <w:color w:val="000000" w:themeColor="text1"/>
              </w:rPr>
            </w:pPr>
            <w:r w:rsidRPr="0087623E">
              <w:rPr>
                <w:color w:val="000000" w:themeColor="text1"/>
              </w:rPr>
              <w:t>1</w:t>
            </w:r>
            <w:r w:rsidR="0087623E" w:rsidRPr="0087623E">
              <w:rPr>
                <w:color w:val="000000" w:themeColor="text1"/>
              </w:rPr>
              <w:t>5</w:t>
            </w:r>
          </w:p>
        </w:tc>
      </w:tr>
      <w:tr w:rsidR="00BB5D57" w:rsidRPr="0049027A" w:rsidTr="00043446">
        <w:trPr>
          <w:trHeight w:val="391"/>
        </w:trPr>
        <w:tc>
          <w:tcPr>
            <w:tcW w:w="1843" w:type="dxa"/>
            <w:vAlign w:val="center"/>
          </w:tcPr>
          <w:p w:rsidR="008A78E4" w:rsidRPr="0049027A" w:rsidRDefault="008A78E4" w:rsidP="00EA0298">
            <w:pPr>
              <w:rPr>
                <w:color w:val="000000" w:themeColor="text1"/>
              </w:rPr>
            </w:pPr>
          </w:p>
        </w:tc>
        <w:tc>
          <w:tcPr>
            <w:tcW w:w="6917" w:type="dxa"/>
            <w:vAlign w:val="center"/>
          </w:tcPr>
          <w:p w:rsidR="008A78E4" w:rsidRPr="0049027A" w:rsidRDefault="008A78E4" w:rsidP="00EA0298">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87623E" w:rsidRDefault="004814C5" w:rsidP="0087623E">
            <w:pPr>
              <w:jc w:val="center"/>
              <w:rPr>
                <w:color w:val="000000" w:themeColor="text1"/>
              </w:rPr>
            </w:pPr>
            <w:r w:rsidRPr="0087623E">
              <w:rPr>
                <w:color w:val="000000" w:themeColor="text1"/>
              </w:rPr>
              <w:t>2</w:t>
            </w:r>
            <w:r w:rsidR="0087623E" w:rsidRPr="0087623E">
              <w:rPr>
                <w:color w:val="000000" w:themeColor="text1"/>
              </w:rPr>
              <w:t>1</w:t>
            </w:r>
          </w:p>
        </w:tc>
      </w:tr>
    </w:tbl>
    <w:p w:rsidR="00D752EC" w:rsidRPr="0049027A" w:rsidRDefault="00D752EC"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r w:rsidRPr="0049027A">
        <w:rPr>
          <w:rFonts w:cs="Times New Roman"/>
          <w:color w:val="000000" w:themeColor="text1"/>
          <w:szCs w:val="24"/>
        </w:rPr>
        <w:t>ОТС-tender</w:t>
      </w:r>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Хабаровский край, Ванинский район, п. Ванино, ул. Железнодорожная, д. 2.</w:t>
      </w:r>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r w:rsidR="00B23ED1" w:rsidRPr="0049027A">
        <w:rPr>
          <w:rFonts w:cs="Times New Roman"/>
          <w:color w:val="000000" w:themeColor="text1"/>
          <w:szCs w:val="24"/>
          <w:lang w:val="en-US"/>
        </w:rPr>
        <w:t>tikondratenko</w:t>
      </w:r>
      <w:r w:rsidR="00B23ED1" w:rsidRPr="0049027A">
        <w:rPr>
          <w:rFonts w:cs="Times New Roman"/>
          <w:color w:val="000000" w:themeColor="text1"/>
          <w:szCs w:val="24"/>
        </w:rPr>
        <w:t>@</w:t>
      </w:r>
      <w:r w:rsidR="00B23ED1" w:rsidRPr="0049027A">
        <w:rPr>
          <w:rFonts w:cs="Times New Roman"/>
          <w:color w:val="000000" w:themeColor="text1"/>
          <w:szCs w:val="24"/>
          <w:lang w:val="en-US"/>
        </w:rPr>
        <w:t>ampvanino</w:t>
      </w:r>
      <w:r w:rsidR="00B23ED1" w:rsidRPr="0049027A">
        <w:rPr>
          <w:rFonts w:cs="Times New Roman"/>
          <w:color w:val="000000" w:themeColor="text1"/>
          <w:szCs w:val="24"/>
        </w:rPr>
        <w:t>.</w:t>
      </w:r>
      <w:r w:rsidR="00B23ED1" w:rsidRPr="0049027A">
        <w:rPr>
          <w:rFonts w:cs="Times New Roman"/>
          <w:color w:val="000000" w:themeColor="text1"/>
          <w:szCs w:val="24"/>
          <w:lang w:val="en-US"/>
        </w:rPr>
        <w:t>ru</w:t>
      </w:r>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3F410E" w:rsidRPr="000B59C4" w:rsidRDefault="0087106E" w:rsidP="000B59C4">
      <w:pPr>
        <w:ind w:firstLine="709"/>
        <w:rPr>
          <w:color w:val="000000" w:themeColor="text1"/>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0B59C4" w:rsidRPr="000B59C4">
        <w:rPr>
          <w:rFonts w:cs="Times New Roman"/>
          <w:color w:val="000000" w:themeColor="text1"/>
        </w:rPr>
        <w:t>П</w:t>
      </w:r>
      <w:r w:rsidR="000B59C4">
        <w:rPr>
          <w:color w:val="000000" w:themeColor="text1"/>
        </w:rPr>
        <w:t xml:space="preserve">оставка </w:t>
      </w:r>
      <w:r w:rsidR="001E5BEF">
        <w:rPr>
          <w:color w:val="000000" w:themeColor="text1"/>
        </w:rPr>
        <w:t>измерительных приборов</w:t>
      </w:r>
      <w:r w:rsidR="003F410E" w:rsidRPr="00A126C2">
        <w:rPr>
          <w:color w:val="000000" w:themeColor="text1"/>
        </w:rPr>
        <w:t xml:space="preserve"> (далее –</w:t>
      </w:r>
      <w:r w:rsidR="000B59C4">
        <w:rPr>
          <w:color w:val="000000" w:themeColor="text1"/>
        </w:rPr>
        <w:t xml:space="preserve"> </w:t>
      </w:r>
      <w:r w:rsidR="00E71A62">
        <w:rPr>
          <w:color w:val="000000" w:themeColor="text1"/>
        </w:rPr>
        <w:t>Т</w:t>
      </w:r>
      <w:r w:rsidR="003F410E" w:rsidRPr="00A126C2">
        <w:rPr>
          <w:color w:val="000000" w:themeColor="text1"/>
        </w:rPr>
        <w:t>овар).</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3F410E" w:rsidRPr="00381220" w:rsidRDefault="0095138E" w:rsidP="003F410E">
      <w:pPr>
        <w:pStyle w:val="consplusnonformat0"/>
        <w:spacing w:before="0" w:after="0"/>
        <w:ind w:left="0" w:right="-55" w:firstLine="709"/>
        <w:contextualSpacing/>
        <w:jc w:val="both"/>
        <w:rPr>
          <w:b/>
          <w:color w:val="000000" w:themeColor="text1"/>
        </w:rPr>
      </w:pPr>
      <w:r w:rsidRPr="0049027A">
        <w:rPr>
          <w:b/>
          <w:color w:val="000000" w:themeColor="text1"/>
        </w:rPr>
        <w:t xml:space="preserve">2.1.2. Предмет договора: </w:t>
      </w:r>
      <w:r w:rsidR="00E71A62" w:rsidRPr="00F07700">
        <w:rPr>
          <w:color w:val="000000" w:themeColor="text1"/>
        </w:rPr>
        <w:t xml:space="preserve">Поставщик обязуется поставить Заказчику Товар в количестве, ассортименте согласно </w:t>
      </w:r>
      <w:r w:rsidR="00E71A62" w:rsidRPr="00F07700">
        <w:rPr>
          <w:snapToGrid w:val="0"/>
          <w:color w:val="000000" w:themeColor="text1"/>
        </w:rPr>
        <w:t>спецификации (Приложение № 1)</w:t>
      </w:r>
      <w:r w:rsidR="00E71A62" w:rsidRPr="00F07700">
        <w:rPr>
          <w:color w:val="000000" w:themeColor="text1"/>
        </w:rPr>
        <w:t>, техническому заданию (Приложение № 2), являющимися неотъемлемой частью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95138E" w:rsidRPr="0049027A" w:rsidRDefault="0095138E" w:rsidP="00EA0298">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lastRenderedPageBreak/>
        <w:t xml:space="preserve">2.1.4. 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5562E0" w:rsidRPr="0049027A" w:rsidRDefault="002604B3" w:rsidP="00EA0298">
      <w:pPr>
        <w:shd w:val="clear" w:color="auto" w:fill="FFFFFF"/>
        <w:autoSpaceDE w:val="0"/>
        <w:autoSpaceDN w:val="0"/>
        <w:adjustRightInd w:val="0"/>
        <w:ind w:right="23" w:firstLine="709"/>
        <w:jc w:val="both"/>
        <w:rPr>
          <w:rFonts w:cs="Times New Roman"/>
          <w:bCs/>
          <w:color w:val="000000" w:themeColor="text1"/>
        </w:rPr>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E71A62">
        <w:rPr>
          <w:rFonts w:cs="Times New Roman"/>
          <w:b/>
          <w:color w:val="000000" w:themeColor="text1"/>
          <w:u w:val="single"/>
        </w:rPr>
        <w:t>61374</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E71A62">
        <w:rPr>
          <w:rFonts w:cs="Times New Roman"/>
          <w:b/>
          <w:bCs/>
          <w:color w:val="000000" w:themeColor="text1"/>
          <w:u w:val="single"/>
        </w:rPr>
        <w:t xml:space="preserve">Шестьдесят </w:t>
      </w:r>
      <w:r w:rsidR="003F410E">
        <w:rPr>
          <w:rFonts w:cs="Times New Roman"/>
          <w:b/>
          <w:bCs/>
          <w:color w:val="000000" w:themeColor="text1"/>
          <w:u w:val="single"/>
        </w:rPr>
        <w:t>одна</w:t>
      </w:r>
      <w:r w:rsidR="00DD2692" w:rsidRPr="0049027A">
        <w:rPr>
          <w:rFonts w:cs="Times New Roman"/>
          <w:b/>
          <w:bCs/>
          <w:color w:val="000000" w:themeColor="text1"/>
          <w:u w:val="single"/>
        </w:rPr>
        <w:t xml:space="preserve"> тысяч</w:t>
      </w:r>
      <w:r w:rsidR="003F410E">
        <w:rPr>
          <w:rFonts w:cs="Times New Roman"/>
          <w:b/>
          <w:bCs/>
          <w:color w:val="000000" w:themeColor="text1"/>
          <w:u w:val="single"/>
        </w:rPr>
        <w:t xml:space="preserve">а </w:t>
      </w:r>
      <w:r w:rsidR="00E71A62">
        <w:rPr>
          <w:rFonts w:cs="Times New Roman"/>
          <w:b/>
          <w:bCs/>
          <w:color w:val="000000" w:themeColor="text1"/>
          <w:u w:val="single"/>
        </w:rPr>
        <w:t>триста семьдесят четыре</w:t>
      </w:r>
      <w:r w:rsidR="00DD2692" w:rsidRPr="0049027A">
        <w:rPr>
          <w:rFonts w:cs="Times New Roman"/>
          <w:b/>
          <w:bCs/>
          <w:color w:val="000000" w:themeColor="text1"/>
          <w:u w:val="single"/>
        </w:rPr>
        <w:t>) рубл</w:t>
      </w:r>
      <w:r w:rsidR="00E71A62">
        <w:rPr>
          <w:rFonts w:cs="Times New Roman"/>
          <w:b/>
          <w:bCs/>
          <w:color w:val="000000" w:themeColor="text1"/>
          <w:u w:val="single"/>
        </w:rPr>
        <w:t>я</w:t>
      </w:r>
      <w:r w:rsidR="00DD2692" w:rsidRPr="0049027A">
        <w:rPr>
          <w:rFonts w:cs="Times New Roman"/>
          <w:b/>
          <w:bCs/>
          <w:color w:val="000000" w:themeColor="text1"/>
          <w:u w:val="single"/>
        </w:rPr>
        <w:t xml:space="preserve"> </w:t>
      </w:r>
      <w:r w:rsidR="00E71A62">
        <w:rPr>
          <w:rFonts w:cs="Times New Roman"/>
          <w:b/>
          <w:bCs/>
          <w:color w:val="000000" w:themeColor="text1"/>
          <w:u w:val="single"/>
        </w:rPr>
        <w:t>67</w:t>
      </w:r>
      <w:r w:rsidR="00DD2692" w:rsidRPr="0049027A">
        <w:rPr>
          <w:rFonts w:cs="Times New Roman"/>
          <w:b/>
          <w:bCs/>
          <w:color w:val="000000" w:themeColor="text1"/>
          <w:u w:val="single"/>
        </w:rPr>
        <w:t xml:space="preserve"> копеек.</w:t>
      </w:r>
      <w:r w:rsidR="005562E0" w:rsidRPr="0049027A">
        <w:rPr>
          <w:rFonts w:cs="Times New Roman"/>
          <w:b/>
          <w:bCs/>
          <w:color w:val="000000" w:themeColor="text1"/>
        </w:rPr>
        <w:t xml:space="preserve"> </w:t>
      </w:r>
      <w:r w:rsidR="00B533D2" w:rsidRPr="00B35780">
        <w:t>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00B533D2" w:rsidRPr="00B35780">
        <w:rPr>
          <w:color w:val="000000"/>
        </w:rPr>
        <w:t>.</w:t>
      </w: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1E5BEF">
        <w:rPr>
          <w:bCs/>
          <w:color w:val="000000" w:themeColor="text1"/>
        </w:rPr>
        <w:t>07</w:t>
      </w:r>
      <w:r w:rsidR="00AD583B" w:rsidRPr="0049027A">
        <w:rPr>
          <w:bCs/>
          <w:color w:val="000000" w:themeColor="text1"/>
        </w:rPr>
        <w:t xml:space="preserve">» </w:t>
      </w:r>
      <w:r w:rsidR="00E71A62">
        <w:rPr>
          <w:bCs/>
          <w:color w:val="000000" w:themeColor="text1"/>
        </w:rPr>
        <w:t>феврал</w:t>
      </w:r>
      <w:r w:rsidR="00041C3C" w:rsidRPr="0049027A">
        <w:rPr>
          <w:bCs/>
          <w:color w:val="000000" w:themeColor="text1"/>
        </w:rPr>
        <w:t>я</w:t>
      </w:r>
      <w:r w:rsidR="00AD583B" w:rsidRPr="0049027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1E5BEF">
        <w:rPr>
          <w:bCs/>
          <w:color w:val="000000" w:themeColor="text1"/>
        </w:rPr>
        <w:t>14</w:t>
      </w:r>
      <w:r w:rsidR="00E15F9B" w:rsidRPr="0049027A">
        <w:rPr>
          <w:bCs/>
          <w:color w:val="000000" w:themeColor="text1"/>
        </w:rPr>
        <w:t xml:space="preserve">» </w:t>
      </w:r>
      <w:r w:rsidR="001B77D4">
        <w:rPr>
          <w:bCs/>
          <w:color w:val="000000" w:themeColor="text1"/>
        </w:rPr>
        <w:t>феврал</w:t>
      </w:r>
      <w:r w:rsidR="00E15F9B" w:rsidRPr="0049027A">
        <w:rPr>
          <w:bCs/>
          <w:color w:val="000000" w:themeColor="text1"/>
        </w:rPr>
        <w:t xml:space="preserve">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65398F" w:rsidRPr="0049027A">
        <w:rPr>
          <w:color w:val="000000" w:themeColor="text1"/>
        </w:rPr>
        <w:t>5</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1E5BEF">
        <w:rPr>
          <w:bCs/>
          <w:color w:val="000000" w:themeColor="text1"/>
        </w:rPr>
        <w:t>14</w:t>
      </w:r>
      <w:r w:rsidR="00E15F9B" w:rsidRPr="0049027A">
        <w:rPr>
          <w:bCs/>
          <w:color w:val="000000" w:themeColor="text1"/>
        </w:rPr>
        <w:t xml:space="preserve">» </w:t>
      </w:r>
      <w:r w:rsidR="001B77D4">
        <w:rPr>
          <w:bCs/>
          <w:color w:val="000000" w:themeColor="text1"/>
        </w:rPr>
        <w:t>феврал</w:t>
      </w:r>
      <w:r w:rsidR="00E15F9B" w:rsidRPr="0049027A">
        <w:rPr>
          <w:bCs/>
          <w:color w:val="000000" w:themeColor="text1"/>
        </w:rPr>
        <w:t xml:space="preserve">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65398F" w:rsidRPr="0049027A">
        <w:rPr>
          <w:color w:val="000000" w:themeColor="text1"/>
        </w:rPr>
        <w:t>5</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1E5BEF">
        <w:rPr>
          <w:bCs/>
          <w:color w:val="000000" w:themeColor="text1"/>
        </w:rPr>
        <w:t>15</w:t>
      </w:r>
      <w:r w:rsidR="00E15F9B" w:rsidRPr="0049027A">
        <w:rPr>
          <w:bCs/>
          <w:color w:val="000000" w:themeColor="text1"/>
        </w:rPr>
        <w:t xml:space="preserve">» </w:t>
      </w:r>
      <w:r w:rsidR="001B77D4">
        <w:rPr>
          <w:bCs/>
          <w:color w:val="000000" w:themeColor="text1"/>
        </w:rPr>
        <w:t>феврал</w:t>
      </w:r>
      <w:r w:rsidR="00E15F9B" w:rsidRPr="0049027A">
        <w:rPr>
          <w:bCs/>
          <w:color w:val="000000" w:themeColor="text1"/>
        </w:rPr>
        <w:t xml:space="preserve">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w:t>
      </w:r>
    </w:p>
    <w:p w:rsidR="009914DB" w:rsidRPr="0049027A" w:rsidRDefault="005D6DD6" w:rsidP="00EA0298">
      <w:pPr>
        <w:shd w:val="clear" w:color="auto" w:fill="FFFFFF"/>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EA0298">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49027A" w:rsidRDefault="00D1346D" w:rsidP="00EA0298">
      <w:pPr>
        <w:autoSpaceDE w:val="0"/>
        <w:autoSpaceDN w:val="0"/>
        <w:adjustRightInd w:val="0"/>
        <w:spacing w:before="10" w:after="10"/>
        <w:ind w:firstLine="709"/>
        <w:jc w:val="both"/>
        <w:rPr>
          <w:b/>
          <w:color w:val="000000" w:themeColor="text1"/>
        </w:rPr>
      </w:pPr>
      <w:r w:rsidRPr="0049027A">
        <w:rPr>
          <w:rFonts w:eastAsia="Times New Roman"/>
          <w:color w:val="000000" w:themeColor="text1"/>
        </w:rPr>
        <w:t xml:space="preserve">С </w:t>
      </w:r>
      <w:r w:rsidR="00E15F9B" w:rsidRPr="0049027A">
        <w:rPr>
          <w:bCs/>
          <w:color w:val="000000" w:themeColor="text1"/>
        </w:rPr>
        <w:t>«</w:t>
      </w:r>
      <w:r w:rsidR="001E5BEF">
        <w:rPr>
          <w:bCs/>
          <w:color w:val="000000" w:themeColor="text1"/>
        </w:rPr>
        <w:t>07</w:t>
      </w:r>
      <w:r w:rsidR="00E15F9B" w:rsidRPr="0049027A">
        <w:rPr>
          <w:bCs/>
          <w:color w:val="000000" w:themeColor="text1"/>
        </w:rPr>
        <w:t xml:space="preserve">» </w:t>
      </w:r>
      <w:r w:rsidR="00E71A62">
        <w:rPr>
          <w:bCs/>
          <w:color w:val="000000" w:themeColor="text1"/>
        </w:rPr>
        <w:t>феврал</w:t>
      </w:r>
      <w:r w:rsidR="00E15F9B" w:rsidRPr="0049027A">
        <w:rPr>
          <w:bCs/>
          <w:color w:val="000000" w:themeColor="text1"/>
        </w:rPr>
        <w:t xml:space="preserve">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rFonts w:eastAsia="Times New Roman"/>
          <w:color w:val="000000" w:themeColor="text1"/>
        </w:rPr>
        <w:t xml:space="preserve"> до </w:t>
      </w:r>
      <w:r w:rsidR="00E15F9B" w:rsidRPr="0049027A">
        <w:rPr>
          <w:bCs/>
          <w:color w:val="000000" w:themeColor="text1"/>
        </w:rPr>
        <w:t>«</w:t>
      </w:r>
      <w:r w:rsidR="001E5BEF">
        <w:rPr>
          <w:bCs/>
          <w:color w:val="000000" w:themeColor="text1"/>
        </w:rPr>
        <w:t>13</w:t>
      </w:r>
      <w:r w:rsidR="00E15F9B" w:rsidRPr="0049027A">
        <w:rPr>
          <w:bCs/>
          <w:color w:val="000000" w:themeColor="text1"/>
        </w:rPr>
        <w:t xml:space="preserve">» </w:t>
      </w:r>
      <w:r w:rsidR="001B77D4">
        <w:rPr>
          <w:bCs/>
          <w:color w:val="000000" w:themeColor="text1"/>
        </w:rPr>
        <w:t>феврал</w:t>
      </w:r>
      <w:r w:rsidR="00E15F9B" w:rsidRPr="0049027A">
        <w:rPr>
          <w:bCs/>
          <w:color w:val="000000" w:themeColor="text1"/>
        </w:rPr>
        <w:t xml:space="preserve">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p>
    <w:p w:rsidR="00D1346D" w:rsidRPr="0049027A" w:rsidRDefault="00D1346D" w:rsidP="00EA0298">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w:t>
      </w:r>
      <w:r w:rsidRPr="0049027A">
        <w:rPr>
          <w:rFonts w:cs="Times New Roman"/>
          <w:color w:val="000000" w:themeColor="text1"/>
        </w:rPr>
        <w:lastRenderedPageBreak/>
        <w:t xml:space="preserve">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EA0298">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непроведение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неприостановление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lastRenderedPageBreak/>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(пп.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(пп.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(пп.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(пп.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(пп.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(пп.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(пп.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(пп. 6.9.).</w:t>
      </w:r>
    </w:p>
    <w:p w:rsidR="00591DCF" w:rsidRPr="0049027A" w:rsidRDefault="00591DCF" w:rsidP="00EA0298">
      <w:pPr>
        <w:pStyle w:val="af9"/>
        <w:ind w:firstLine="709"/>
        <w:rPr>
          <w:b/>
          <w:color w:val="000000" w:themeColor="text1"/>
          <w:szCs w:val="24"/>
        </w:rPr>
      </w:pPr>
    </w:p>
    <w:p w:rsidR="00B7086A" w:rsidRPr="0049027A" w:rsidRDefault="00A76614" w:rsidP="00EA0298">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EA0298">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EA0298">
      <w:pPr>
        <w:pStyle w:val="af9"/>
        <w:ind w:firstLine="709"/>
        <w:jc w:val="both"/>
        <w:rPr>
          <w:color w:val="000000" w:themeColor="text1"/>
          <w:szCs w:val="24"/>
        </w:rPr>
      </w:pPr>
      <w:bookmarkStart w:id="4" w:name="_Toc389658930"/>
      <w:bookmarkStart w:id="5"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4"/>
      <w:bookmarkEnd w:id="5"/>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EA0298">
      <w:pPr>
        <w:pStyle w:val="ConsPlusNormal"/>
        <w:suppressAutoHyphens/>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EA0298">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EA0298">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EA0298">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w:t>
      </w:r>
      <w:r w:rsidR="006C20AE" w:rsidRPr="0049027A">
        <w:rPr>
          <w:color w:val="000000" w:themeColor="text1"/>
        </w:rPr>
        <w:lastRenderedPageBreak/>
        <w:t xml:space="preserve">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EA0298">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EA0298">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EA0298">
      <w:pPr>
        <w:pStyle w:val="af9"/>
        <w:ind w:firstLine="709"/>
        <w:jc w:val="both"/>
        <w:rPr>
          <w:b/>
          <w:color w:val="000000" w:themeColor="text1"/>
        </w:rPr>
      </w:pPr>
    </w:p>
    <w:p w:rsidR="006C20AE" w:rsidRPr="0049027A" w:rsidRDefault="00AC5AEB" w:rsidP="00EA0298">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EA0298">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EA0298">
      <w:pPr>
        <w:pStyle w:val="af9"/>
        <w:ind w:firstLine="709"/>
        <w:jc w:val="both"/>
        <w:rPr>
          <w:color w:val="000000" w:themeColor="text1"/>
        </w:rPr>
      </w:pPr>
      <w:r w:rsidRPr="0049027A">
        <w:rPr>
          <w:color w:val="000000" w:themeColor="text1"/>
        </w:rPr>
        <w:t>7</w:t>
      </w:r>
      <w:r w:rsidR="00D62F2B" w:rsidRPr="0049027A">
        <w:rPr>
          <w:color w:val="000000" w:themeColor="text1"/>
        </w:rPr>
        <w:t xml:space="preserve">) </w:t>
      </w:r>
      <w:r w:rsidR="006C20AE" w:rsidRPr="0049027A">
        <w:rPr>
          <w:color w:val="000000" w:themeColor="text1"/>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w:t>
      </w:r>
      <w:r w:rsidR="006C20AE" w:rsidRPr="0049027A">
        <w:rPr>
          <w:color w:val="000000" w:themeColor="text1"/>
        </w:rPr>
        <w:lastRenderedPageBreak/>
        <w:t>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EA0298">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EA0298">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EA0298">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EA0298">
      <w:pPr>
        <w:pStyle w:val="af9"/>
        <w:ind w:firstLine="709"/>
        <w:jc w:val="both"/>
        <w:rPr>
          <w:color w:val="000000" w:themeColor="text1"/>
        </w:rPr>
      </w:pPr>
    </w:p>
    <w:p w:rsidR="006C20AE" w:rsidRPr="0049027A" w:rsidRDefault="004679C2" w:rsidP="00EA0298">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EA0298">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EA0298">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6D580F" w:rsidRPr="0049027A" w:rsidRDefault="00C7655C" w:rsidP="00EA0298">
      <w:pPr>
        <w:pStyle w:val="af9"/>
        <w:ind w:firstLine="709"/>
        <w:jc w:val="both"/>
        <w:rPr>
          <w:b/>
          <w:color w:val="000000" w:themeColor="text1"/>
        </w:rPr>
      </w:pPr>
      <w:r w:rsidRPr="0049027A">
        <w:rPr>
          <w:b/>
          <w:color w:val="000000" w:themeColor="text1"/>
        </w:rPr>
        <w:lastRenderedPageBreak/>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2"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otc</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ru</w:t>
        </w:r>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 xml:space="preserve">до срока, </w:t>
      </w:r>
      <w:r w:rsidR="00986C0A" w:rsidRPr="0049027A">
        <w:rPr>
          <w:rStyle w:val="a7"/>
          <w:rFonts w:cs="Times New Roman"/>
          <w:color w:val="000000" w:themeColor="text1"/>
          <w:szCs w:val="24"/>
          <w:u w:val="none"/>
        </w:rPr>
        <w:lastRenderedPageBreak/>
        <w:t>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EA0298">
      <w:pPr>
        <w:pStyle w:val="Times12"/>
        <w:suppressAutoHyphens/>
        <w:ind w:firstLine="709"/>
        <w:rPr>
          <w:rFonts w:ascii="Times New Roman" w:hAnsi="Times New Roman" w:cs="Times New Roman"/>
          <w:color w:val="000000" w:themeColor="text1"/>
        </w:rPr>
      </w:pPr>
      <w:bookmarkStart w:id="9"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EA0298">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EA0298">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EA0298">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r w:rsidRPr="0049027A">
              <w:rPr>
                <w:rFonts w:cs="Times New Roman"/>
                <w:iCs/>
                <w:color w:val="000000" w:themeColor="text1"/>
                <w:vertAlign w:val="subscript"/>
                <w:lang w:val="en-US"/>
              </w:rPr>
              <w:t>i</w:t>
            </w:r>
          </w:p>
        </w:tc>
        <w:tc>
          <w:tcPr>
            <w:tcW w:w="7229" w:type="dxa"/>
            <w:vAlign w:val="center"/>
          </w:tcPr>
          <w:p w:rsidR="00BF6F8D" w:rsidRPr="0049027A" w:rsidRDefault="00BF6F8D" w:rsidP="00EA0298">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3" o:title=""/>
                </v:shape>
                <o:OLEObject Type="Embed" ProgID="Equation.3" ShapeID="_x0000_i1025" DrawAspect="Content" ObjectID="_1547972661" r:id="rId14"/>
              </w:object>
            </w:r>
            <w:r w:rsidRPr="0049027A">
              <w:rPr>
                <w:rFonts w:cs="Times New Roman"/>
                <w:color w:val="000000" w:themeColor="text1"/>
              </w:rPr>
              <w:t>, где</w:t>
            </w:r>
          </w:p>
          <w:p w:rsidR="00BF6F8D" w:rsidRPr="0049027A" w:rsidRDefault="00BF6F8D" w:rsidP="00EA0298">
            <w:pPr>
              <w:ind w:left="40" w:hanging="7"/>
              <w:jc w:val="both"/>
              <w:rPr>
                <w:rFonts w:cs="Times New Roman"/>
                <w:color w:val="000000" w:themeColor="text1"/>
              </w:rPr>
            </w:pPr>
            <w:r w:rsidRPr="0049027A">
              <w:rPr>
                <w:rFonts w:cs="Times New Roman"/>
                <w:color w:val="000000" w:themeColor="text1"/>
              </w:rPr>
              <w:t>A</w:t>
            </w:r>
            <w:r w:rsidRPr="0049027A">
              <w:rPr>
                <w:rFonts w:cs="Times New Roman"/>
                <w:iCs/>
                <w:color w:val="000000" w:themeColor="text1"/>
                <w:vertAlign w:val="subscript"/>
                <w:lang w:val="en-US"/>
              </w:rPr>
              <w:t>i</w:t>
            </w:r>
            <w:r w:rsidRPr="0049027A">
              <w:rPr>
                <w:rFonts w:cs="Times New Roman"/>
                <w:iCs/>
                <w:color w:val="000000" w:themeColor="text1"/>
                <w:vertAlign w:val="subscript"/>
              </w:rPr>
              <w:t xml:space="preserve"> </w:t>
            </w:r>
            <w:r w:rsidRPr="0049027A">
              <w:rPr>
                <w:rFonts w:cs="Times New Roman"/>
                <w:iCs/>
                <w:color w:val="000000" w:themeColor="text1"/>
              </w:rPr>
              <w:t xml:space="preserve"> - рейтинг </w:t>
            </w:r>
            <w:r w:rsidRPr="0049027A">
              <w:rPr>
                <w:rFonts w:cs="Times New Roman"/>
                <w:iCs/>
                <w:color w:val="000000" w:themeColor="text1"/>
                <w:lang w:val="en-US"/>
              </w:rPr>
              <w:t>i</w:t>
            </w:r>
            <w:r w:rsidR="008B59AA" w:rsidRPr="0049027A">
              <w:rPr>
                <w:rFonts w:cs="Times New Roman"/>
                <w:iCs/>
                <w:color w:val="000000" w:themeColor="text1"/>
              </w:rPr>
              <w:t xml:space="preserve"> – го У</w:t>
            </w:r>
            <w:r w:rsidRPr="0049027A">
              <w:rPr>
                <w:rFonts w:cs="Times New Roman"/>
                <w:iCs/>
                <w:color w:val="000000" w:themeColor="text1"/>
              </w:rPr>
              <w:t>частника по данному критерию;</w:t>
            </w:r>
          </w:p>
          <w:p w:rsidR="00BF6F8D" w:rsidRPr="0049027A" w:rsidRDefault="00BF6F8D" w:rsidP="00EA0298">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pt;height:20pt" o:ole="">
                  <v:imagedata r:id="rId15" o:title=""/>
                </v:shape>
                <o:OLEObject Type="Embed" ProgID="Equation.3" ShapeID="_x0000_i1026" DrawAspect="Content" ObjectID="_1547972662" r:id="rId16"/>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предложенных всеми У</w:t>
            </w:r>
            <w:r w:rsidRPr="0049027A">
              <w:rPr>
                <w:rFonts w:cs="Times New Roman"/>
                <w:iCs/>
                <w:color w:val="000000" w:themeColor="text1"/>
              </w:rPr>
              <w:t>частниками значение данного критерия;</w:t>
            </w:r>
          </w:p>
          <w:p w:rsidR="00BF6F8D" w:rsidRPr="0049027A" w:rsidRDefault="00BF6F8D" w:rsidP="00EA0298">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5pt;height:18.5pt" o:ole="">
                  <v:imagedata r:id="rId17" o:title=""/>
                </v:shape>
                <o:OLEObject Type="Embed" ProgID="Equation.3" ShapeID="_x0000_i1027" DrawAspect="Content" ObjectID="_1547972663" r:id="rId18"/>
              </w:object>
            </w:r>
            <w:r w:rsidRPr="0049027A">
              <w:rPr>
                <w:rFonts w:cs="Times New Roman"/>
                <w:color w:val="000000" w:themeColor="text1"/>
              </w:rPr>
              <w:t xml:space="preserve"> - </w:t>
            </w:r>
            <w:r w:rsidRPr="0049027A">
              <w:rPr>
                <w:rFonts w:cs="Times New Roman"/>
                <w:iCs/>
                <w:color w:val="000000" w:themeColor="text1"/>
              </w:rPr>
              <w:t xml:space="preserve">предложение </w:t>
            </w:r>
            <w:r w:rsidRPr="0049027A">
              <w:rPr>
                <w:rFonts w:cs="Times New Roman"/>
                <w:iCs/>
                <w:color w:val="000000" w:themeColor="text1"/>
                <w:lang w:val="en-US"/>
              </w:rPr>
              <w:t>i</w:t>
            </w:r>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49027A" w:rsidRDefault="00AB2B77" w:rsidP="00EA0298">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EA0298">
      <w:pPr>
        <w:ind w:firstLine="709"/>
        <w:jc w:val="both"/>
        <w:rPr>
          <w:rFonts w:cs="Times New Roman"/>
          <w:color w:val="000000" w:themeColor="text1"/>
        </w:rPr>
      </w:pPr>
    </w:p>
    <w:p w:rsidR="00BF6F8D" w:rsidRPr="0049027A" w:rsidRDefault="005B74AD" w:rsidP="00EA0298">
      <w:pPr>
        <w:pStyle w:val="Times12"/>
        <w:suppressAutoHyphens/>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EA0298">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EA0298">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w:t>
      </w:r>
      <w:r w:rsidR="00AB2B77" w:rsidRPr="0049027A">
        <w:rPr>
          <w:rFonts w:cs="Times New Roman"/>
          <w:color w:val="000000" w:themeColor="text1"/>
        </w:rPr>
        <w:lastRenderedPageBreak/>
        <w:t xml:space="preserve">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EA0298">
      <w:pPr>
        <w:pStyle w:val="af9"/>
        <w:ind w:firstLine="709"/>
        <w:jc w:val="both"/>
        <w:rPr>
          <w:color w:val="000000" w:themeColor="text1"/>
          <w:szCs w:val="24"/>
        </w:rPr>
      </w:pPr>
    </w:p>
    <w:p w:rsidR="002B3055" w:rsidRPr="0049027A" w:rsidRDefault="005B74AD" w:rsidP="00EA0298">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0298">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EA0298">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F106E7" w:rsidRPr="0049027A">
        <w:rPr>
          <w:rFonts w:cs="Times New Roman"/>
          <w:color w:val="000000" w:themeColor="text1"/>
        </w:rPr>
        <w:t xml:space="preserve">в письменной форме </w:t>
      </w:r>
      <w:r w:rsidR="004C47E0" w:rsidRPr="0049027A">
        <w:rPr>
          <w:rFonts w:cs="Times New Roman"/>
          <w:color w:val="000000" w:themeColor="text1"/>
        </w:rPr>
        <w:t xml:space="preserve">может быть заключен </w:t>
      </w:r>
      <w:r w:rsidR="00F106E7" w:rsidRPr="0049027A">
        <w:rPr>
          <w:rFonts w:cs="Times New Roman"/>
          <w:color w:val="000000" w:themeColor="text1"/>
        </w:rPr>
        <w:t xml:space="preserve">вне ЭТП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49027A" w:rsidRDefault="004C47E0" w:rsidP="00EA0298">
      <w:pPr>
        <w:ind w:firstLine="709"/>
        <w:rPr>
          <w:rFonts w:cs="Times New Roman"/>
          <w:color w:val="000000" w:themeColor="text1"/>
        </w:rPr>
      </w:pPr>
    </w:p>
    <w:p w:rsidR="008F21AE" w:rsidRPr="0049027A" w:rsidRDefault="005B74AD" w:rsidP="00EA0298">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EA0298">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A74490">
      <w:pPr>
        <w:autoSpaceDE w:val="0"/>
        <w:autoSpaceDN w:val="0"/>
        <w:adjustRightInd w:val="0"/>
        <w:spacing w:after="100" w:afterAutospacing="1"/>
        <w:contextualSpacing/>
        <w:jc w:val="both"/>
        <w:rPr>
          <w:rFonts w:cs="Times New Roman"/>
          <w:b/>
          <w:color w:val="000000" w:themeColor="text1"/>
        </w:rPr>
      </w:pPr>
      <w:r w:rsidRPr="0049027A">
        <w:rPr>
          <w:rFonts w:cs="Times New Roman"/>
          <w:color w:val="000000" w:themeColor="text1"/>
          <w:sz w:val="26"/>
          <w:szCs w:val="26"/>
        </w:rPr>
        <w:lastRenderedPageBreak/>
        <w:t xml:space="preserve">      </w:t>
      </w:r>
      <w:r w:rsidR="00574E23" w:rsidRPr="0049027A">
        <w:rPr>
          <w:rFonts w:cs="Times New Roman"/>
          <w:b/>
          <w:color w:val="000000" w:themeColor="text1"/>
        </w:rPr>
        <w:t>6.10. Техническое Задание</w:t>
      </w:r>
    </w:p>
    <w:p w:rsidR="003F410E" w:rsidRPr="00381220" w:rsidRDefault="003F410E" w:rsidP="003F410E">
      <w:pPr>
        <w:pStyle w:val="af9"/>
        <w:jc w:val="center"/>
        <w:rPr>
          <w:b/>
          <w:color w:val="000000" w:themeColor="text1"/>
          <w:szCs w:val="24"/>
        </w:rPr>
      </w:pPr>
      <w:bookmarkStart w:id="10" w:name="_Toc392148309"/>
      <w:r w:rsidRPr="00381220">
        <w:rPr>
          <w:b/>
          <w:color w:val="000000" w:themeColor="text1"/>
          <w:szCs w:val="24"/>
        </w:rPr>
        <w:t>ТЕХНИЧЕСКОЕ ЗАДАНИЕ</w:t>
      </w:r>
    </w:p>
    <w:p w:rsidR="00E71A62" w:rsidRPr="00F07700" w:rsidRDefault="00E71A62" w:rsidP="00E71A62">
      <w:pPr>
        <w:jc w:val="center"/>
        <w:rPr>
          <w:color w:val="000000" w:themeColor="text1"/>
        </w:rPr>
      </w:pPr>
      <w:r w:rsidRPr="00640264">
        <w:rPr>
          <w:b/>
          <w:color w:val="000000" w:themeColor="text1"/>
        </w:rPr>
        <w:t xml:space="preserve">на поставку </w:t>
      </w:r>
      <w:r w:rsidR="00154FFE">
        <w:rPr>
          <w:b/>
          <w:color w:val="000000" w:themeColor="text1"/>
        </w:rPr>
        <w:t>измерительных приборов</w:t>
      </w:r>
    </w:p>
    <w:p w:rsidR="00E71A62" w:rsidRPr="00F07700" w:rsidRDefault="00E71A62" w:rsidP="00E71A62">
      <w:pPr>
        <w:tabs>
          <w:tab w:val="left" w:pos="2738"/>
        </w:tabs>
        <w:rPr>
          <w:color w:val="000000" w:themeColor="text1"/>
        </w:rPr>
      </w:pPr>
    </w:p>
    <w:p w:rsidR="00E71A62" w:rsidRPr="0070677F" w:rsidRDefault="00E71A62" w:rsidP="00E71A62">
      <w:pPr>
        <w:pStyle w:val="consplusnormal1"/>
        <w:spacing w:before="0" w:after="0"/>
        <w:ind w:left="0" w:right="-55" w:firstLine="709"/>
        <w:jc w:val="both"/>
        <w:rPr>
          <w:color w:val="000000" w:themeColor="text1"/>
        </w:rPr>
      </w:pPr>
      <w:r w:rsidRPr="0070677F">
        <w:rPr>
          <w:color w:val="000000" w:themeColor="text1"/>
        </w:rPr>
        <w:t xml:space="preserve">1. Предмет: поставка </w:t>
      </w:r>
      <w:r w:rsidR="00154FFE">
        <w:rPr>
          <w:color w:val="000000" w:themeColor="text1"/>
        </w:rPr>
        <w:t>измерительных приборов</w:t>
      </w:r>
      <w:r w:rsidRPr="0070677F">
        <w:rPr>
          <w:color w:val="000000" w:themeColor="text1"/>
        </w:rPr>
        <w:t>.</w:t>
      </w:r>
    </w:p>
    <w:p w:rsidR="00E71A62" w:rsidRPr="0070677F" w:rsidRDefault="00E71A62" w:rsidP="00E71A62">
      <w:pPr>
        <w:pStyle w:val="consplusnormal1"/>
        <w:spacing w:before="0" w:after="0"/>
        <w:ind w:left="0" w:right="-55" w:firstLine="709"/>
        <w:jc w:val="both"/>
        <w:rPr>
          <w:color w:val="000000" w:themeColor="text1"/>
        </w:rPr>
      </w:pPr>
      <w:r w:rsidRPr="0070677F">
        <w:rPr>
          <w:color w:val="000000" w:themeColor="text1"/>
        </w:rPr>
        <w:t>2. Место поставки Товара: 682860, Хабаровский край, Ванинский район, рп. Ванино, ул. Железнодорожная, д. 2.</w:t>
      </w:r>
    </w:p>
    <w:p w:rsidR="00E71A62" w:rsidRPr="0070677F" w:rsidRDefault="00E71A62" w:rsidP="00E71A62">
      <w:pPr>
        <w:pStyle w:val="consplusnormal1"/>
        <w:spacing w:before="0" w:after="0"/>
        <w:ind w:left="0" w:right="-57" w:firstLine="709"/>
        <w:jc w:val="both"/>
        <w:rPr>
          <w:color w:val="000000" w:themeColor="text1"/>
        </w:rPr>
      </w:pPr>
      <w:r w:rsidRPr="0070677F">
        <w:rPr>
          <w:color w:val="000000" w:themeColor="text1"/>
        </w:rPr>
        <w:t xml:space="preserve">3. Срок поставки: в течение 30 (тридцати) календарных дней с момента подписания </w:t>
      </w:r>
      <w:r w:rsidR="00675B40">
        <w:rPr>
          <w:color w:val="000000" w:themeColor="text1"/>
        </w:rPr>
        <w:t xml:space="preserve">Сторонами </w:t>
      </w:r>
      <w:r w:rsidRPr="0070677F">
        <w:rPr>
          <w:color w:val="000000" w:themeColor="text1"/>
        </w:rPr>
        <w:t>договора.</w:t>
      </w:r>
    </w:p>
    <w:p w:rsidR="00E71A62" w:rsidRPr="0070677F" w:rsidRDefault="00E71A62" w:rsidP="00E71A62">
      <w:pPr>
        <w:pStyle w:val="af9"/>
        <w:ind w:firstLine="709"/>
        <w:jc w:val="both"/>
        <w:rPr>
          <w:color w:val="000000" w:themeColor="text1"/>
          <w:szCs w:val="24"/>
          <w:lang w:eastAsia="ru-RU" w:bidi="ar-SA"/>
        </w:rPr>
      </w:pPr>
      <w:r w:rsidRPr="0070677F">
        <w:rPr>
          <w:color w:val="000000" w:themeColor="text1"/>
          <w:szCs w:val="24"/>
        </w:rPr>
        <w:t xml:space="preserve">4. </w:t>
      </w:r>
      <w:r w:rsidRPr="0070677F">
        <w:rPr>
          <w:snapToGrid w:val="0"/>
          <w:color w:val="000000" w:themeColor="text1"/>
          <w:szCs w:val="24"/>
        </w:rPr>
        <w:t>Условия поставки Товара:</w:t>
      </w:r>
    </w:p>
    <w:p w:rsidR="00E71A62" w:rsidRPr="0070677F" w:rsidRDefault="00E71A62" w:rsidP="00E71A62">
      <w:pPr>
        <w:pStyle w:val="af9"/>
        <w:ind w:firstLine="709"/>
        <w:jc w:val="both"/>
        <w:rPr>
          <w:color w:val="000000" w:themeColor="text1"/>
          <w:szCs w:val="24"/>
        </w:rPr>
      </w:pPr>
      <w:r w:rsidRPr="0070677F">
        <w:rPr>
          <w:color w:val="000000" w:themeColor="text1"/>
          <w:szCs w:val="24"/>
        </w:rPr>
        <w:t xml:space="preserve">Не позднее чем за 2 (два) рабочих дня до даты предполагаемой поставки Товара Поставщик должен уведомить Заказчика по телефону 8 (42137) 7-67-87 о дате и времени предполагаемой поставки Товара. </w:t>
      </w:r>
    </w:p>
    <w:p w:rsidR="00E71A62" w:rsidRPr="0070677F" w:rsidRDefault="00E71A62" w:rsidP="00E71A62">
      <w:pPr>
        <w:pStyle w:val="af9"/>
        <w:ind w:firstLine="709"/>
        <w:jc w:val="both"/>
        <w:rPr>
          <w:color w:val="000000" w:themeColor="text1"/>
          <w:szCs w:val="24"/>
        </w:rPr>
      </w:pPr>
      <w:r w:rsidRPr="0070677F">
        <w:rPr>
          <w:color w:val="000000" w:themeColor="text1"/>
          <w:szCs w:val="24"/>
        </w:rPr>
        <w:t>Поставка Товара должна осуществляться в рабочие дни:</w:t>
      </w:r>
    </w:p>
    <w:p w:rsidR="00E71A62" w:rsidRPr="0070677F" w:rsidRDefault="00E71A62" w:rsidP="00E71A62">
      <w:pPr>
        <w:pStyle w:val="af9"/>
        <w:ind w:firstLine="709"/>
        <w:jc w:val="both"/>
        <w:rPr>
          <w:color w:val="000000" w:themeColor="text1"/>
          <w:szCs w:val="24"/>
        </w:rPr>
      </w:pPr>
      <w:r w:rsidRPr="0070677F">
        <w:rPr>
          <w:color w:val="000000" w:themeColor="text1"/>
          <w:szCs w:val="24"/>
        </w:rPr>
        <w:t xml:space="preserve"> - с понедельника по пятницу - с 9 час. 00 мин. до 16 час. 00;</w:t>
      </w:r>
    </w:p>
    <w:p w:rsidR="00E71A62" w:rsidRPr="0070677F" w:rsidRDefault="00E71A62" w:rsidP="00E71A62">
      <w:pPr>
        <w:pStyle w:val="af9"/>
        <w:ind w:firstLine="709"/>
        <w:jc w:val="both"/>
        <w:rPr>
          <w:color w:val="000000" w:themeColor="text1"/>
          <w:szCs w:val="24"/>
        </w:rPr>
      </w:pPr>
      <w:r w:rsidRPr="0070677F">
        <w:rPr>
          <w:color w:val="000000" w:themeColor="text1"/>
          <w:szCs w:val="24"/>
        </w:rPr>
        <w:t xml:space="preserve"> - кроме перерыва на обед - с 12 час. 30 мин. до 13 час. 45 мин.</w:t>
      </w:r>
    </w:p>
    <w:p w:rsidR="00E71A62" w:rsidRPr="0070677F" w:rsidRDefault="00E71A62" w:rsidP="00E71A62">
      <w:pPr>
        <w:tabs>
          <w:tab w:val="left" w:pos="0"/>
        </w:tabs>
        <w:jc w:val="both"/>
        <w:rPr>
          <w:color w:val="000000" w:themeColor="text1"/>
        </w:rPr>
      </w:pPr>
      <w:r w:rsidRPr="0070677F">
        <w:rPr>
          <w:color w:val="000000" w:themeColor="text1"/>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E71A62" w:rsidRPr="0070677F" w:rsidRDefault="00E71A62" w:rsidP="00E71A62">
      <w:pPr>
        <w:tabs>
          <w:tab w:val="left" w:pos="0"/>
        </w:tabs>
        <w:ind w:firstLine="709"/>
        <w:jc w:val="both"/>
        <w:rPr>
          <w:color w:val="000000" w:themeColor="text1"/>
        </w:rPr>
      </w:pPr>
      <w:r w:rsidRPr="0070677F">
        <w:rPr>
          <w:color w:val="000000" w:themeColor="text1"/>
        </w:rPr>
        <w:t xml:space="preserve">6. </w:t>
      </w:r>
      <w:r w:rsidRPr="0070677F">
        <w:rPr>
          <w:color w:val="000000" w:themeColor="text1"/>
          <w:spacing w:val="-1"/>
        </w:rPr>
        <w:t xml:space="preserve">Все характеристики поставляемого Товара должны соответствовать или </w:t>
      </w:r>
      <w:r w:rsidRPr="0070677F">
        <w:rPr>
          <w:color w:val="000000" w:themeColor="text1"/>
          <w:spacing w:val="3"/>
        </w:rPr>
        <w:t xml:space="preserve">превосходить минимальные технические характеристики, указанные в Техническом </w:t>
      </w:r>
      <w:r w:rsidRPr="0070677F">
        <w:rPr>
          <w:color w:val="000000" w:themeColor="text1"/>
          <w:spacing w:val="-3"/>
        </w:rPr>
        <w:t>задании.</w:t>
      </w:r>
    </w:p>
    <w:p w:rsidR="00E71A62" w:rsidRPr="0070677F" w:rsidRDefault="00E71A62" w:rsidP="00E71A62">
      <w:pPr>
        <w:tabs>
          <w:tab w:val="left" w:pos="0"/>
        </w:tabs>
        <w:ind w:firstLine="709"/>
        <w:jc w:val="both"/>
        <w:rPr>
          <w:rStyle w:val="postbody1"/>
          <w:color w:val="000000" w:themeColor="text1"/>
          <w:sz w:val="24"/>
          <w:szCs w:val="24"/>
        </w:rPr>
      </w:pPr>
      <w:r w:rsidRPr="0070677F">
        <w:rPr>
          <w:color w:val="000000" w:themeColor="text1"/>
        </w:rPr>
        <w:t xml:space="preserve">7. </w:t>
      </w:r>
      <w:r w:rsidRPr="0070677F">
        <w:rPr>
          <w:color w:val="000000" w:themeColor="text1"/>
          <w:spacing w:val="3"/>
        </w:rPr>
        <w:t xml:space="preserve">Гарантийные обязательства Поставщика должны распространяться на весь </w:t>
      </w:r>
      <w:r w:rsidRPr="0070677F">
        <w:rPr>
          <w:color w:val="000000" w:themeColor="text1"/>
          <w:spacing w:val="-2"/>
        </w:rPr>
        <w:t xml:space="preserve">поставляемый Товар. </w:t>
      </w:r>
      <w:r w:rsidRPr="0070677F">
        <w:rPr>
          <w:rStyle w:val="postbody1"/>
          <w:color w:val="000000" w:themeColor="text1"/>
          <w:sz w:val="24"/>
          <w:szCs w:val="24"/>
        </w:rPr>
        <w:t>Весь Товар должен быть новым, оригинальным имеющий паспорт, свидетельство первичной поверки средств измерений не ранее 2016 г., сертификат от фирм-производителей. Подтверждающие документы предоставляются Заказчику при поставке Товара, год выпуска не ранее 2016 года.</w:t>
      </w:r>
    </w:p>
    <w:p w:rsidR="00E71A62" w:rsidRPr="0070677F" w:rsidRDefault="00E71A62" w:rsidP="00E71A62">
      <w:pPr>
        <w:tabs>
          <w:tab w:val="left" w:pos="0"/>
        </w:tabs>
        <w:ind w:firstLine="709"/>
        <w:jc w:val="both"/>
        <w:rPr>
          <w:color w:val="000000" w:themeColor="text1"/>
        </w:rPr>
      </w:pPr>
      <w:r w:rsidRPr="0070677F">
        <w:rPr>
          <w:color w:val="000000" w:themeColor="text1"/>
        </w:rPr>
        <w:t xml:space="preserve">Срок гарантии Поставщика на поставляемый Товар составляет не менее 12 (двенадцати) месяцев. </w:t>
      </w:r>
    </w:p>
    <w:p w:rsidR="00E71A62" w:rsidRPr="0070677F" w:rsidRDefault="00E71A62" w:rsidP="00E71A62">
      <w:pPr>
        <w:tabs>
          <w:tab w:val="left" w:pos="2738"/>
        </w:tabs>
        <w:ind w:firstLine="709"/>
        <w:jc w:val="both"/>
        <w:rPr>
          <w:color w:val="000000" w:themeColor="text1"/>
          <w:spacing w:val="-1"/>
        </w:rPr>
      </w:pPr>
      <w:r w:rsidRPr="0070677F">
        <w:rPr>
          <w:color w:val="000000" w:themeColor="text1"/>
          <w:spacing w:val="-1"/>
        </w:rPr>
        <w:t xml:space="preserve">8. </w:t>
      </w:r>
      <w:r w:rsidRPr="0070677F">
        <w:rPr>
          <w:color w:val="000000" w:themeColor="text1"/>
        </w:rPr>
        <w:t>Поставляемый Товар, тара, упаковка и маркировка должны соответствовать действующим ГОСТам, ТУ и СанПиНам,</w:t>
      </w:r>
      <w:r w:rsidRPr="0070677F">
        <w:rPr>
          <w:color w:val="000000" w:themeColor="text1"/>
          <w:spacing w:val="-1"/>
        </w:rPr>
        <w:t xml:space="preserve"> гигиеническим требованиям РФ</w:t>
      </w:r>
      <w:r w:rsidRPr="0070677F">
        <w:rPr>
          <w:color w:val="000000" w:themeColor="text1"/>
        </w:rPr>
        <w:t xml:space="preserve"> и иметь сертификаты соответствия производителя</w:t>
      </w:r>
      <w:r w:rsidRPr="0070677F">
        <w:rPr>
          <w:color w:val="000000" w:themeColor="text1"/>
          <w:spacing w:val="-1"/>
        </w:rPr>
        <w:t>. Наличие сертификатов качества, номенклатура в соответствии со спецификацией.</w:t>
      </w:r>
    </w:p>
    <w:p w:rsidR="00E71A62" w:rsidRPr="0070677F" w:rsidRDefault="00E71A62" w:rsidP="00E71A62">
      <w:pPr>
        <w:pStyle w:val="af9"/>
        <w:ind w:firstLine="709"/>
        <w:rPr>
          <w:color w:val="000000" w:themeColor="text1"/>
          <w:szCs w:val="24"/>
        </w:rPr>
      </w:pPr>
    </w:p>
    <w:p w:rsidR="00E71A62" w:rsidRPr="0070677F" w:rsidRDefault="00E71A62" w:rsidP="00E71A62">
      <w:pPr>
        <w:pStyle w:val="af9"/>
        <w:ind w:firstLine="709"/>
        <w:rPr>
          <w:color w:val="000000" w:themeColor="text1"/>
          <w:szCs w:val="24"/>
        </w:rPr>
      </w:pPr>
      <w:r w:rsidRPr="0070677F">
        <w:rPr>
          <w:color w:val="000000" w:themeColor="text1"/>
          <w:szCs w:val="24"/>
        </w:rPr>
        <w:t>Поставщик поставляет Товар в соответствии со следующими требованиями:</w:t>
      </w:r>
    </w:p>
    <w:p w:rsidR="00E71A62" w:rsidRPr="00F07700" w:rsidRDefault="00E71A62" w:rsidP="00E71A62">
      <w:pPr>
        <w:pStyle w:val="af9"/>
        <w:ind w:firstLine="709"/>
        <w:rPr>
          <w:rFonts w:eastAsia="Times New Roman" w:cs="Times New Roman"/>
          <w:color w:val="000000" w:themeColor="text1"/>
          <w:kern w:val="0"/>
          <w:lang w:eastAsia="ru-RU" w:bidi="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4111"/>
        <w:gridCol w:w="4253"/>
      </w:tblGrid>
      <w:tr w:rsidR="00E71A62" w:rsidRPr="00BB19DD" w:rsidTr="00675B40">
        <w:tc>
          <w:tcPr>
            <w:tcW w:w="1668" w:type="dxa"/>
            <w:shd w:val="clear" w:color="auto" w:fill="auto"/>
            <w:vAlign w:val="center"/>
          </w:tcPr>
          <w:p w:rsidR="00E71A62" w:rsidRPr="00BB19DD" w:rsidRDefault="00E71A62" w:rsidP="00675B40">
            <w:pPr>
              <w:jc w:val="center"/>
              <w:rPr>
                <w:bCs/>
                <w:sz w:val="20"/>
                <w:szCs w:val="20"/>
              </w:rPr>
            </w:pPr>
            <w:r w:rsidRPr="00BB19DD">
              <w:rPr>
                <w:bCs/>
                <w:sz w:val="20"/>
                <w:szCs w:val="20"/>
              </w:rPr>
              <w:t>Наименование товара</w:t>
            </w:r>
          </w:p>
        </w:tc>
        <w:tc>
          <w:tcPr>
            <w:tcW w:w="708" w:type="dxa"/>
            <w:shd w:val="clear" w:color="auto" w:fill="auto"/>
            <w:vAlign w:val="center"/>
          </w:tcPr>
          <w:p w:rsidR="00E71A62" w:rsidRPr="00BB19DD" w:rsidRDefault="00E71A62" w:rsidP="00675B40">
            <w:pPr>
              <w:jc w:val="center"/>
              <w:rPr>
                <w:bCs/>
                <w:sz w:val="20"/>
                <w:szCs w:val="20"/>
              </w:rPr>
            </w:pPr>
            <w:r w:rsidRPr="00BB19DD">
              <w:rPr>
                <w:bCs/>
                <w:sz w:val="20"/>
                <w:szCs w:val="20"/>
              </w:rPr>
              <w:t>Кол-во</w:t>
            </w:r>
          </w:p>
        </w:tc>
        <w:tc>
          <w:tcPr>
            <w:tcW w:w="4111" w:type="dxa"/>
            <w:shd w:val="clear" w:color="auto" w:fill="auto"/>
            <w:vAlign w:val="center"/>
          </w:tcPr>
          <w:p w:rsidR="00E71A62" w:rsidRPr="00BB19DD" w:rsidRDefault="00E71A62" w:rsidP="00675B40">
            <w:pPr>
              <w:jc w:val="center"/>
              <w:rPr>
                <w:bCs/>
                <w:sz w:val="20"/>
                <w:szCs w:val="20"/>
              </w:rPr>
            </w:pPr>
            <w:r w:rsidRPr="00BB19DD">
              <w:rPr>
                <w:bCs/>
                <w:sz w:val="20"/>
                <w:szCs w:val="20"/>
              </w:rPr>
              <w:t>Технические характеристики</w:t>
            </w:r>
          </w:p>
        </w:tc>
        <w:tc>
          <w:tcPr>
            <w:tcW w:w="4253" w:type="dxa"/>
            <w:shd w:val="clear" w:color="auto" w:fill="auto"/>
          </w:tcPr>
          <w:p w:rsidR="00E71A62" w:rsidRPr="00BB19DD" w:rsidRDefault="00E71A62" w:rsidP="00675B40">
            <w:pPr>
              <w:spacing w:after="200" w:line="276" w:lineRule="auto"/>
              <w:rPr>
                <w:sz w:val="20"/>
                <w:szCs w:val="20"/>
              </w:rPr>
            </w:pPr>
          </w:p>
        </w:tc>
      </w:tr>
      <w:tr w:rsidR="00E71A62" w:rsidRPr="00BB19DD" w:rsidTr="00675B40">
        <w:trPr>
          <w:trHeight w:val="2820"/>
        </w:trPr>
        <w:tc>
          <w:tcPr>
            <w:tcW w:w="1668" w:type="dxa"/>
            <w:shd w:val="clear" w:color="auto" w:fill="auto"/>
          </w:tcPr>
          <w:p w:rsidR="00E71A62" w:rsidRPr="00BB19DD" w:rsidRDefault="00E71A62" w:rsidP="00675B40">
            <w:pPr>
              <w:jc w:val="center"/>
              <w:rPr>
                <w:bCs/>
                <w:sz w:val="20"/>
                <w:szCs w:val="20"/>
              </w:rPr>
            </w:pPr>
            <w:r w:rsidRPr="00BB19DD">
              <w:rPr>
                <w:bCs/>
                <w:sz w:val="20"/>
                <w:szCs w:val="20"/>
              </w:rPr>
              <w:t>Барометр-анероид метеорологический модель БАММ-1</w:t>
            </w:r>
          </w:p>
        </w:tc>
        <w:tc>
          <w:tcPr>
            <w:tcW w:w="708" w:type="dxa"/>
            <w:shd w:val="clear" w:color="auto" w:fill="auto"/>
          </w:tcPr>
          <w:p w:rsidR="00E71A62" w:rsidRPr="00BB19DD" w:rsidRDefault="00E71A62" w:rsidP="00675B40">
            <w:pPr>
              <w:jc w:val="center"/>
              <w:rPr>
                <w:bCs/>
                <w:sz w:val="20"/>
                <w:szCs w:val="20"/>
              </w:rPr>
            </w:pPr>
            <w:r>
              <w:rPr>
                <w:bCs/>
                <w:sz w:val="20"/>
                <w:szCs w:val="20"/>
              </w:rPr>
              <w:t>1</w:t>
            </w:r>
          </w:p>
        </w:tc>
        <w:tc>
          <w:tcPr>
            <w:tcW w:w="4111" w:type="dxa"/>
            <w:shd w:val="clear" w:color="auto" w:fill="auto"/>
          </w:tcPr>
          <w:p w:rsidR="00E71A62" w:rsidRPr="00BB19DD" w:rsidRDefault="00E71A62" w:rsidP="00675B40">
            <w:pPr>
              <w:ind w:firstLine="318"/>
              <w:jc w:val="both"/>
              <w:rPr>
                <w:sz w:val="20"/>
                <w:szCs w:val="20"/>
              </w:rPr>
            </w:pPr>
            <w:r w:rsidRPr="00BB19DD">
              <w:rPr>
                <w:sz w:val="20"/>
                <w:szCs w:val="20"/>
              </w:rPr>
              <w:t xml:space="preserve">Метеорологический барометр-анероид </w:t>
            </w:r>
            <w:r w:rsidRPr="00BB19DD">
              <w:rPr>
                <w:rStyle w:val="affc"/>
                <w:sz w:val="20"/>
                <w:szCs w:val="20"/>
              </w:rPr>
              <w:t>БАММ-1</w:t>
            </w:r>
            <w:r w:rsidRPr="00BB19DD">
              <w:rPr>
                <w:sz w:val="20"/>
                <w:szCs w:val="20"/>
              </w:rPr>
              <w:t xml:space="preserve"> применяется для измерения атмосферного давления в наземных условиях при температуре от 0 до +40 °С и относительной влажности </w:t>
            </w:r>
            <w:r>
              <w:rPr>
                <w:sz w:val="20"/>
                <w:szCs w:val="20"/>
              </w:rPr>
              <w:t>не более</w:t>
            </w:r>
            <w:r w:rsidRPr="00BB19DD">
              <w:rPr>
                <w:sz w:val="20"/>
                <w:szCs w:val="20"/>
              </w:rPr>
              <w:t xml:space="preserve"> 80 %.</w:t>
            </w:r>
          </w:p>
          <w:p w:rsidR="00E71A62" w:rsidRPr="00BB19DD" w:rsidRDefault="00E71A62" w:rsidP="00675B40">
            <w:pPr>
              <w:ind w:firstLine="318"/>
              <w:jc w:val="both"/>
              <w:rPr>
                <w:sz w:val="20"/>
                <w:szCs w:val="20"/>
              </w:rPr>
            </w:pPr>
            <w:r w:rsidRPr="00BB19DD">
              <w:rPr>
                <w:sz w:val="20"/>
                <w:szCs w:val="20"/>
              </w:rPr>
              <w:t xml:space="preserve">Комплект поставки: барометр-анероид типа </w:t>
            </w:r>
            <w:r w:rsidRPr="00BB19DD">
              <w:rPr>
                <w:rStyle w:val="affc"/>
                <w:sz w:val="20"/>
                <w:szCs w:val="20"/>
              </w:rPr>
              <w:t>БАММ-1</w:t>
            </w:r>
            <w:r w:rsidRPr="00BB19DD">
              <w:rPr>
                <w:sz w:val="20"/>
                <w:szCs w:val="20"/>
              </w:rPr>
              <w:t>, футляр, паспорт.</w:t>
            </w:r>
          </w:p>
          <w:tbl>
            <w:tblPr>
              <w:tblW w:w="5000" w:type="pct"/>
              <w:tblCellSpacing w:w="0" w:type="dxa"/>
              <w:tblBorders>
                <w:top w:val="outset" w:sz="6" w:space="0" w:color="999999"/>
                <w:left w:val="outset" w:sz="6" w:space="0" w:color="999999"/>
                <w:bottom w:val="outset" w:sz="6" w:space="0" w:color="999999"/>
                <w:right w:val="outset" w:sz="6" w:space="0" w:color="999999"/>
              </w:tblBorders>
              <w:tblLayout w:type="fixed"/>
              <w:tblCellMar>
                <w:left w:w="0" w:type="dxa"/>
                <w:right w:w="0" w:type="dxa"/>
              </w:tblCellMar>
              <w:tblLook w:val="04A0" w:firstRow="1" w:lastRow="0" w:firstColumn="1" w:lastColumn="0" w:noHBand="0" w:noVBand="1"/>
            </w:tblPr>
            <w:tblGrid>
              <w:gridCol w:w="2796"/>
              <w:gridCol w:w="1083"/>
            </w:tblGrid>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t>Характеристики</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t>Значения</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t>Диапазон измеряемого давления, кПа (мм рт. ст.)</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Pr>
                      <w:sz w:val="20"/>
                      <w:szCs w:val="20"/>
                    </w:rPr>
                    <w:t xml:space="preserve">от </w:t>
                  </w:r>
                  <w:r w:rsidRPr="00BB19DD">
                    <w:rPr>
                      <w:sz w:val="20"/>
                      <w:szCs w:val="20"/>
                    </w:rPr>
                    <w:t>80</w:t>
                  </w:r>
                  <w:r>
                    <w:rPr>
                      <w:sz w:val="20"/>
                      <w:szCs w:val="20"/>
                    </w:rPr>
                    <w:t xml:space="preserve"> до </w:t>
                  </w:r>
                  <w:r w:rsidRPr="00BB19DD">
                    <w:rPr>
                      <w:sz w:val="20"/>
                      <w:szCs w:val="20"/>
                    </w:rPr>
                    <w:t>106 (600…800)</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t>Пределы допускаемых погрешностей барометра, кПа (мм рт. ст.), не более:</w:t>
                  </w:r>
                  <w:r w:rsidRPr="00BB19DD">
                    <w:rPr>
                      <w:sz w:val="20"/>
                      <w:szCs w:val="20"/>
                    </w:rPr>
                    <w:br/>
                    <w:t>  - основной</w:t>
                  </w:r>
                  <w:r w:rsidRPr="00BB19DD">
                    <w:rPr>
                      <w:sz w:val="20"/>
                      <w:szCs w:val="20"/>
                    </w:rPr>
                    <w:br/>
                    <w:t>  - дополнительной</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br/>
                    <w:t>±0,2 (1,5)</w:t>
                  </w:r>
                  <w:r w:rsidRPr="00BB19DD">
                    <w:rPr>
                      <w:sz w:val="20"/>
                      <w:szCs w:val="20"/>
                    </w:rPr>
                    <w:br/>
                    <w:t>±0,5 (3,75)</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t>Цена деления шкалы давления, кПа (мм рт. ст.)</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t>0,1 (0,5)</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Pr>
                      <w:sz w:val="20"/>
                      <w:szCs w:val="20"/>
                    </w:rPr>
                    <w:t>Масса</w:t>
                  </w:r>
                  <w:r w:rsidRPr="00BB19DD">
                    <w:rPr>
                      <w:sz w:val="20"/>
                      <w:szCs w:val="20"/>
                    </w:rPr>
                    <w:t>, кг, не более:</w:t>
                  </w:r>
                  <w:r w:rsidRPr="00BB19DD">
                    <w:rPr>
                      <w:sz w:val="20"/>
                      <w:szCs w:val="20"/>
                    </w:rPr>
                    <w:br/>
                  </w:r>
                  <w:r w:rsidRPr="00BB19DD">
                    <w:rPr>
                      <w:sz w:val="20"/>
                      <w:szCs w:val="20"/>
                    </w:rPr>
                    <w:lastRenderedPageBreak/>
                    <w:t>  - без футляра</w:t>
                  </w:r>
                  <w:r w:rsidRPr="00BB19DD">
                    <w:rPr>
                      <w:sz w:val="20"/>
                      <w:szCs w:val="20"/>
                    </w:rPr>
                    <w:br/>
                    <w:t>  - с футляром</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lastRenderedPageBreak/>
                    <w:br/>
                  </w:r>
                  <w:r w:rsidRPr="00BB19DD">
                    <w:rPr>
                      <w:sz w:val="20"/>
                      <w:szCs w:val="20"/>
                    </w:rPr>
                    <w:lastRenderedPageBreak/>
                    <w:t>0,7</w:t>
                  </w:r>
                  <w:r w:rsidRPr="00BB19DD">
                    <w:rPr>
                      <w:sz w:val="20"/>
                      <w:szCs w:val="20"/>
                    </w:rPr>
                    <w:br/>
                    <w:t>1</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lastRenderedPageBreak/>
                    <w:t>Габаритные размеры, мм, не более:</w:t>
                  </w:r>
                  <w:r w:rsidRPr="00BB19DD">
                    <w:rPr>
                      <w:sz w:val="20"/>
                      <w:szCs w:val="20"/>
                    </w:rPr>
                    <w:br/>
                    <w:t>  - диаметр</w:t>
                  </w:r>
                  <w:r w:rsidRPr="00BB19DD">
                    <w:rPr>
                      <w:sz w:val="20"/>
                      <w:szCs w:val="20"/>
                    </w:rPr>
                    <w:br/>
                    <w:t>  - высота</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br/>
                    <w:t>152</w:t>
                  </w:r>
                  <w:r w:rsidRPr="00BB19DD">
                    <w:rPr>
                      <w:sz w:val="20"/>
                      <w:szCs w:val="20"/>
                    </w:rPr>
                    <w:br/>
                    <w:t>90</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t>Средний срок службы барометра БАММ-1, лет, не менее</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t>6</w:t>
                  </w:r>
                </w:p>
              </w:tc>
            </w:tr>
            <w:tr w:rsidR="00E71A62"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rPr>
                      <w:sz w:val="20"/>
                      <w:szCs w:val="20"/>
                    </w:rPr>
                  </w:pPr>
                  <w:r w:rsidRPr="00BB19DD">
                    <w:rPr>
                      <w:sz w:val="20"/>
                      <w:szCs w:val="20"/>
                    </w:rPr>
                    <w:t>Габариты, мм</w:t>
                  </w:r>
                  <w:r>
                    <w:rPr>
                      <w:sz w:val="20"/>
                      <w:szCs w:val="20"/>
                    </w:rPr>
                    <w:t>, не более</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E71A62" w:rsidRPr="00BB19DD" w:rsidRDefault="00E71A62" w:rsidP="00675B40">
                  <w:pPr>
                    <w:jc w:val="center"/>
                    <w:rPr>
                      <w:sz w:val="20"/>
                      <w:szCs w:val="20"/>
                    </w:rPr>
                  </w:pPr>
                  <w:r w:rsidRPr="00BB19DD">
                    <w:rPr>
                      <w:sz w:val="20"/>
                      <w:szCs w:val="20"/>
                    </w:rPr>
                    <w:t>202 x 57 x 42</w:t>
                  </w:r>
                </w:p>
              </w:tc>
            </w:tr>
          </w:tbl>
          <w:p w:rsidR="00E71A62" w:rsidRPr="00BB19DD" w:rsidRDefault="00E71A62" w:rsidP="00675B40">
            <w:pPr>
              <w:jc w:val="both"/>
              <w:rPr>
                <w:sz w:val="20"/>
                <w:szCs w:val="20"/>
              </w:rPr>
            </w:pPr>
            <w:r w:rsidRPr="00BB19DD">
              <w:rPr>
                <w:sz w:val="20"/>
                <w:szCs w:val="20"/>
              </w:rPr>
              <w:t>Соответствие ТУ 25-11.1513-79</w:t>
            </w:r>
          </w:p>
        </w:tc>
        <w:tc>
          <w:tcPr>
            <w:tcW w:w="4253" w:type="dxa"/>
            <w:shd w:val="clear" w:color="auto" w:fill="auto"/>
          </w:tcPr>
          <w:p w:rsidR="00E71A62" w:rsidRPr="00BB19DD" w:rsidRDefault="00E71A62" w:rsidP="00675B40">
            <w:pPr>
              <w:spacing w:after="200" w:line="276" w:lineRule="auto"/>
              <w:rPr>
                <w:noProof/>
                <w:sz w:val="20"/>
                <w:szCs w:val="20"/>
              </w:rPr>
            </w:pPr>
            <w:r w:rsidRPr="00BB19DD">
              <w:rPr>
                <w:noProof/>
                <w:sz w:val="20"/>
                <w:szCs w:val="20"/>
                <w:lang w:eastAsia="ru-RU" w:bidi="ar-SA"/>
              </w:rPr>
              <w:lastRenderedPageBreak/>
              <w:drawing>
                <wp:inline distT="0" distB="0" distL="0" distR="0" wp14:anchorId="5C539452" wp14:editId="0D6DEF20">
                  <wp:extent cx="2676525" cy="2314575"/>
                  <wp:effectExtent l="0" t="0" r="9525" b="9525"/>
                  <wp:docPr id="1" name="Рисунок 1" descr="http://www.unitechs.ru/images/stories/virtuemart/product/ba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echs.ru/images/stories/virtuemart/product/bamm-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2314575"/>
                          </a:xfrm>
                          <a:prstGeom prst="rect">
                            <a:avLst/>
                          </a:prstGeom>
                          <a:noFill/>
                          <a:ln>
                            <a:noFill/>
                          </a:ln>
                        </pic:spPr>
                      </pic:pic>
                    </a:graphicData>
                  </a:graphic>
                </wp:inline>
              </w:drawing>
            </w:r>
          </w:p>
        </w:tc>
      </w:tr>
      <w:tr w:rsidR="00E71A62" w:rsidRPr="00BB19DD" w:rsidTr="00675B40">
        <w:trPr>
          <w:trHeight w:val="2820"/>
        </w:trPr>
        <w:tc>
          <w:tcPr>
            <w:tcW w:w="1668" w:type="dxa"/>
            <w:shd w:val="clear" w:color="auto" w:fill="auto"/>
          </w:tcPr>
          <w:p w:rsidR="00E71A62" w:rsidRPr="00BB19DD" w:rsidRDefault="00E71A62" w:rsidP="00675B40">
            <w:pPr>
              <w:jc w:val="center"/>
              <w:rPr>
                <w:bCs/>
                <w:sz w:val="20"/>
                <w:szCs w:val="20"/>
              </w:rPr>
            </w:pPr>
            <w:r w:rsidRPr="00BB19DD">
              <w:rPr>
                <w:bCs/>
                <w:sz w:val="20"/>
                <w:szCs w:val="20"/>
              </w:rPr>
              <w:lastRenderedPageBreak/>
              <w:t>Барограф</w:t>
            </w:r>
          </w:p>
          <w:p w:rsidR="00E71A62" w:rsidRPr="00BB19DD" w:rsidRDefault="00E71A62" w:rsidP="00675B40">
            <w:pPr>
              <w:jc w:val="center"/>
              <w:rPr>
                <w:bCs/>
                <w:sz w:val="20"/>
                <w:szCs w:val="20"/>
              </w:rPr>
            </w:pPr>
            <w:r w:rsidRPr="00BB19DD">
              <w:rPr>
                <w:bCs/>
                <w:sz w:val="20"/>
                <w:szCs w:val="20"/>
              </w:rPr>
              <w:t>анероидный метеорологический модель М-22 АН (недельный)</w:t>
            </w:r>
          </w:p>
        </w:tc>
        <w:tc>
          <w:tcPr>
            <w:tcW w:w="708" w:type="dxa"/>
            <w:shd w:val="clear" w:color="auto" w:fill="auto"/>
          </w:tcPr>
          <w:p w:rsidR="00E71A62" w:rsidRPr="00BB19DD" w:rsidRDefault="00E71A62" w:rsidP="00675B40">
            <w:pPr>
              <w:jc w:val="center"/>
              <w:rPr>
                <w:bCs/>
                <w:sz w:val="20"/>
                <w:szCs w:val="20"/>
              </w:rPr>
            </w:pPr>
            <w:r>
              <w:rPr>
                <w:bCs/>
                <w:sz w:val="20"/>
                <w:szCs w:val="20"/>
              </w:rPr>
              <w:t>1</w:t>
            </w:r>
          </w:p>
        </w:tc>
        <w:tc>
          <w:tcPr>
            <w:tcW w:w="4111" w:type="dxa"/>
            <w:shd w:val="clear" w:color="auto" w:fill="auto"/>
          </w:tcPr>
          <w:p w:rsidR="00E71A62" w:rsidRPr="00BB19DD" w:rsidRDefault="00E71A62" w:rsidP="00675B40">
            <w:pPr>
              <w:ind w:firstLine="318"/>
              <w:jc w:val="both"/>
              <w:rPr>
                <w:sz w:val="20"/>
                <w:szCs w:val="20"/>
              </w:rPr>
            </w:pPr>
            <w:r w:rsidRPr="00BB19DD">
              <w:rPr>
                <w:sz w:val="20"/>
                <w:szCs w:val="20"/>
              </w:rPr>
              <w:t xml:space="preserve">Барограф М-22АН предназначен для непрерывной регистрации во времени изменения атмосферного давления в наземных условиях. </w:t>
            </w:r>
          </w:p>
          <w:p w:rsidR="00E71A62" w:rsidRPr="00BB19DD" w:rsidRDefault="00E71A62" w:rsidP="00675B40">
            <w:pPr>
              <w:ind w:firstLine="318"/>
              <w:jc w:val="both"/>
              <w:rPr>
                <w:sz w:val="20"/>
                <w:szCs w:val="20"/>
              </w:rPr>
            </w:pPr>
            <w:r w:rsidRPr="00BB19DD">
              <w:rPr>
                <w:sz w:val="20"/>
                <w:szCs w:val="20"/>
              </w:rPr>
              <w:t>Состоит из следующих основных узлов: приёмника давления, представляющего собой комплект анероидных коробок, температурного компенсатора, передаточного механизма, содержащего систему рычагов с осями и тягами, регистрирующей части, включающей стрелку с пером и барабан с часовым механизмом, корпуса. Суммарная деформация мембран комплекта анероидных коробок, вызываемая изменение атмосферного давления, преобразуется при помощи передаточного механизма в перемещение стрелки с пером по диаграммному бланку, закреплённому на барабане с часовым механизмом.</w:t>
            </w:r>
          </w:p>
          <w:p w:rsidR="00E71A62" w:rsidRPr="00BB19DD" w:rsidRDefault="00E71A62" w:rsidP="00675B40">
            <w:pPr>
              <w:jc w:val="both"/>
              <w:rPr>
                <w:sz w:val="20"/>
                <w:szCs w:val="20"/>
              </w:rPr>
            </w:pPr>
          </w:p>
          <w:p w:rsidR="00E71A62" w:rsidRPr="00BB19DD" w:rsidRDefault="00E71A62" w:rsidP="00675B40">
            <w:pPr>
              <w:ind w:firstLine="318"/>
              <w:jc w:val="both"/>
              <w:rPr>
                <w:sz w:val="20"/>
                <w:szCs w:val="20"/>
              </w:rPr>
            </w:pPr>
            <w:r w:rsidRPr="00BB19DD">
              <w:rPr>
                <w:sz w:val="20"/>
                <w:szCs w:val="20"/>
              </w:rPr>
              <w:t xml:space="preserve">Диапазон регистрации изменения атмосферного давления в диапазоне 100 мбар при температуре воздуха от -10 до +45 oС - 780...1060 мбар. </w:t>
            </w:r>
          </w:p>
          <w:p w:rsidR="00E71A62" w:rsidRPr="00BB19DD" w:rsidRDefault="00E71A62" w:rsidP="00675B40">
            <w:pPr>
              <w:ind w:firstLine="318"/>
              <w:jc w:val="both"/>
              <w:rPr>
                <w:sz w:val="20"/>
                <w:szCs w:val="20"/>
              </w:rPr>
            </w:pPr>
            <w:r w:rsidRPr="00BB19DD">
              <w:rPr>
                <w:sz w:val="20"/>
                <w:szCs w:val="20"/>
              </w:rPr>
              <w:t xml:space="preserve">Барографы выпускаются отрегулированными для записи давления в интервале </w:t>
            </w:r>
            <w:r>
              <w:rPr>
                <w:sz w:val="20"/>
                <w:szCs w:val="20"/>
              </w:rPr>
              <w:t xml:space="preserve">от </w:t>
            </w:r>
            <w:r w:rsidRPr="00BB19DD">
              <w:rPr>
                <w:sz w:val="20"/>
                <w:szCs w:val="20"/>
              </w:rPr>
              <w:t xml:space="preserve">950 </w:t>
            </w:r>
            <w:r>
              <w:rPr>
                <w:sz w:val="20"/>
                <w:szCs w:val="20"/>
              </w:rPr>
              <w:t>до</w:t>
            </w:r>
            <w:r w:rsidRPr="00BB19DD">
              <w:rPr>
                <w:sz w:val="20"/>
                <w:szCs w:val="20"/>
              </w:rPr>
              <w:t xml:space="preserve"> 1050 мбар. </w:t>
            </w:r>
          </w:p>
          <w:p w:rsidR="00E71A62" w:rsidRPr="00BB19DD" w:rsidRDefault="00E71A62" w:rsidP="00675B40">
            <w:pPr>
              <w:ind w:firstLine="318"/>
              <w:jc w:val="both"/>
              <w:rPr>
                <w:sz w:val="20"/>
                <w:szCs w:val="20"/>
              </w:rPr>
            </w:pPr>
            <w:r w:rsidRPr="00BB19DD">
              <w:rPr>
                <w:sz w:val="20"/>
                <w:szCs w:val="20"/>
              </w:rPr>
              <w:t xml:space="preserve">Дополнительная температурная погрешность, не более 0,1 мбар на 1 oС. </w:t>
            </w:r>
          </w:p>
          <w:p w:rsidR="00E71A62" w:rsidRDefault="00E71A62" w:rsidP="00675B40">
            <w:pPr>
              <w:ind w:firstLine="318"/>
              <w:jc w:val="both"/>
              <w:rPr>
                <w:sz w:val="20"/>
                <w:szCs w:val="20"/>
              </w:rPr>
            </w:pPr>
            <w:r w:rsidRPr="00BB19DD">
              <w:rPr>
                <w:sz w:val="20"/>
                <w:szCs w:val="20"/>
              </w:rPr>
              <w:t>Габаритные размеры</w:t>
            </w:r>
            <w:r>
              <w:rPr>
                <w:sz w:val="20"/>
                <w:szCs w:val="20"/>
              </w:rPr>
              <w:t>, не более</w:t>
            </w:r>
            <w:r w:rsidRPr="00BB19DD">
              <w:rPr>
                <w:sz w:val="20"/>
                <w:szCs w:val="20"/>
              </w:rPr>
              <w:t xml:space="preserve">: 130 х 245 х 180 мм. </w:t>
            </w:r>
          </w:p>
          <w:p w:rsidR="00E71A62" w:rsidRPr="00BB19DD" w:rsidRDefault="00E71A62" w:rsidP="00675B40">
            <w:pPr>
              <w:ind w:firstLine="318"/>
              <w:jc w:val="both"/>
              <w:rPr>
                <w:sz w:val="20"/>
                <w:szCs w:val="20"/>
              </w:rPr>
            </w:pPr>
            <w:r>
              <w:rPr>
                <w:sz w:val="20"/>
                <w:szCs w:val="20"/>
              </w:rPr>
              <w:t>Срок службы,</w:t>
            </w:r>
            <w:r w:rsidRPr="00BB19DD">
              <w:rPr>
                <w:sz w:val="20"/>
                <w:szCs w:val="20"/>
              </w:rPr>
              <w:t xml:space="preserve"> не менее</w:t>
            </w:r>
            <w:r>
              <w:rPr>
                <w:sz w:val="20"/>
                <w:szCs w:val="20"/>
              </w:rPr>
              <w:t>: 8 лет</w:t>
            </w:r>
          </w:p>
          <w:p w:rsidR="00E71A62" w:rsidRPr="00BB19DD" w:rsidRDefault="00E71A62" w:rsidP="00675B40">
            <w:pPr>
              <w:ind w:firstLine="318"/>
              <w:jc w:val="both"/>
              <w:rPr>
                <w:sz w:val="20"/>
                <w:szCs w:val="20"/>
              </w:rPr>
            </w:pPr>
            <w:r w:rsidRPr="00BB19DD">
              <w:rPr>
                <w:sz w:val="20"/>
                <w:szCs w:val="20"/>
              </w:rPr>
              <w:t>Масса</w:t>
            </w:r>
            <w:r>
              <w:rPr>
                <w:sz w:val="20"/>
                <w:szCs w:val="20"/>
              </w:rPr>
              <w:t>, не более</w:t>
            </w:r>
            <w:r w:rsidRPr="00BB19DD">
              <w:rPr>
                <w:sz w:val="20"/>
                <w:szCs w:val="20"/>
              </w:rPr>
              <w:t>: 2 кг.</w:t>
            </w:r>
          </w:p>
          <w:p w:rsidR="00E71A62" w:rsidRPr="00BB19DD" w:rsidRDefault="00E71A62" w:rsidP="00675B40">
            <w:pPr>
              <w:ind w:firstLine="318"/>
              <w:jc w:val="both"/>
              <w:rPr>
                <w:sz w:val="20"/>
                <w:szCs w:val="20"/>
              </w:rPr>
            </w:pPr>
            <w:r w:rsidRPr="00BB19DD">
              <w:rPr>
                <w:sz w:val="20"/>
                <w:szCs w:val="20"/>
              </w:rPr>
              <w:t>Соответствие ГОСТ 6359-75.</w:t>
            </w:r>
          </w:p>
        </w:tc>
        <w:tc>
          <w:tcPr>
            <w:tcW w:w="4253" w:type="dxa"/>
            <w:shd w:val="clear" w:color="auto" w:fill="auto"/>
          </w:tcPr>
          <w:p w:rsidR="00E71A62" w:rsidRPr="00BB19DD" w:rsidRDefault="00E71A62" w:rsidP="00675B40">
            <w:pPr>
              <w:spacing w:after="200" w:line="276" w:lineRule="auto"/>
              <w:rPr>
                <w:noProof/>
                <w:sz w:val="20"/>
                <w:szCs w:val="20"/>
                <w:lang w:eastAsia="ru-RU" w:bidi="ar-SA"/>
              </w:rPr>
            </w:pPr>
            <w:r w:rsidRPr="00BB19DD">
              <w:rPr>
                <w:noProof/>
                <w:sz w:val="20"/>
                <w:szCs w:val="20"/>
                <w:lang w:eastAsia="ru-RU" w:bidi="ar-SA"/>
              </w:rPr>
              <w:drawing>
                <wp:inline distT="0" distB="0" distL="0" distR="0" wp14:anchorId="4D7B503A" wp14:editId="0EC1A45B">
                  <wp:extent cx="2499360" cy="189611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9360" cy="1896110"/>
                          </a:xfrm>
                          <a:prstGeom prst="rect">
                            <a:avLst/>
                          </a:prstGeom>
                          <a:noFill/>
                        </pic:spPr>
                      </pic:pic>
                    </a:graphicData>
                  </a:graphic>
                </wp:inline>
              </w:drawing>
            </w:r>
          </w:p>
        </w:tc>
      </w:tr>
    </w:tbl>
    <w:p w:rsidR="00E71A62" w:rsidRDefault="00E71A62" w:rsidP="00EA0298">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E71A62" w:rsidRDefault="00E71A62" w:rsidP="00E71A62"/>
    <w:p w:rsidR="00E71A62" w:rsidRDefault="00E71A62" w:rsidP="00E71A62"/>
    <w:p w:rsidR="00E71A62" w:rsidRDefault="00E71A62" w:rsidP="00E71A62"/>
    <w:p w:rsidR="00E71A62" w:rsidRDefault="00E71A62" w:rsidP="00E71A62"/>
    <w:p w:rsidR="00E71A62" w:rsidRPr="00E71A62" w:rsidRDefault="00E71A62" w:rsidP="00E71A62"/>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Документы Участника в соответствии с пп.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D83DE1" w:rsidP="00EA0298">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МП</w:t>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(указывается наименование закупки в соответствии с пп.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пп.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33775D">
        <w:rPr>
          <w:rFonts w:cs="Times New Roman"/>
          <w:color w:val="000000" w:themeColor="text1"/>
          <w:spacing w:val="-1"/>
        </w:rPr>
        <w:t>т</w:t>
      </w:r>
      <w:r w:rsidR="00C274AC" w:rsidRPr="0049027A">
        <w:rPr>
          <w:rFonts w:cs="Times New Roman"/>
          <w:color w:val="000000" w:themeColor="text1"/>
          <w:spacing w:val="-1"/>
        </w:rPr>
        <w:t>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EA0298">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2.1. Место </w:t>
      </w:r>
      <w:r w:rsidR="003F43FB" w:rsidRPr="0049027A">
        <w:rPr>
          <w:rFonts w:cs="Times New Roman"/>
          <w:color w:val="000000" w:themeColor="text1"/>
          <w:spacing w:val="-1"/>
        </w:rPr>
        <w:t>поставки</w:t>
      </w:r>
      <w:r w:rsidR="0087623E">
        <w:rPr>
          <w:rFonts w:cs="Times New Roman"/>
          <w:color w:val="000000" w:themeColor="text1"/>
          <w:spacing w:val="-1"/>
        </w:rPr>
        <w:t xml:space="preserve"> товара _______________</w:t>
      </w:r>
      <w:r w:rsidR="0033775D">
        <w:rPr>
          <w:rFonts w:cs="Times New Roman"/>
          <w:color w:val="000000" w:themeColor="text1"/>
          <w:spacing w:val="-1"/>
        </w:rPr>
        <w:t>_</w:t>
      </w:r>
      <w:r w:rsidRPr="0049027A">
        <w:rPr>
          <w:rFonts w:cs="Times New Roman"/>
          <w:color w:val="000000" w:themeColor="text1"/>
          <w:spacing w:val="-1"/>
        </w:rPr>
        <w:t>_____________________</w:t>
      </w:r>
      <w:r w:rsidR="003F43FB" w:rsidRPr="0049027A">
        <w:rPr>
          <w:rFonts w:cs="Times New Roman"/>
          <w:color w:val="000000" w:themeColor="text1"/>
          <w:spacing w:val="-1"/>
        </w:rPr>
        <w:t>___________________</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33775D">
        <w:rPr>
          <w:rFonts w:cs="Times New Roman"/>
          <w:color w:val="000000" w:themeColor="text1"/>
          <w:spacing w:val="-1"/>
        </w:rPr>
        <w:t xml:space="preserve"> товара</w:t>
      </w:r>
      <w:r w:rsidR="00137687" w:rsidRPr="0049027A">
        <w:rPr>
          <w:rFonts w:cs="Times New Roman"/>
          <w:color w:val="000000" w:themeColor="text1"/>
        </w:rPr>
        <w:t>, составляющих полный комплекс поставки</w:t>
      </w:r>
      <w:r w:rsidR="0087623E">
        <w:rPr>
          <w:rFonts w:cs="Times New Roman"/>
          <w:color w:val="000000" w:themeColor="text1"/>
        </w:rPr>
        <w:t xml:space="preserve"> товара</w:t>
      </w:r>
      <w:r w:rsidR="00137687" w:rsidRPr="0049027A">
        <w:rPr>
          <w:rFonts w:cs="Times New Roman"/>
          <w:color w:val="000000" w:themeColor="text1"/>
        </w:rPr>
        <w:t xml:space="preserve">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аффилированности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137687" w:rsidRPr="0049027A" w:rsidRDefault="00A171FC" w:rsidP="00EA0298">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6</w:t>
      </w:r>
      <w:r w:rsidR="00137687" w:rsidRPr="0049027A">
        <w:rPr>
          <w:rFonts w:cs="Times New Roman"/>
          <w:color w:val="000000" w:themeColor="text1"/>
          <w:spacing w:val="5"/>
        </w:rPr>
        <w:t xml:space="preserve">. Настоящим гарантируем достоверность представленной нами в </w:t>
      </w:r>
      <w:r w:rsidRPr="0049027A">
        <w:rPr>
          <w:rFonts w:cs="Times New Roman"/>
          <w:color w:val="000000" w:themeColor="text1"/>
          <w:spacing w:val="5"/>
        </w:rPr>
        <w:t>з</w:t>
      </w:r>
      <w:r w:rsidR="00137687" w:rsidRPr="0049027A">
        <w:rPr>
          <w:rFonts w:cs="Times New Roman"/>
          <w:color w:val="000000" w:themeColor="text1"/>
          <w:spacing w:val="5"/>
        </w:rPr>
        <w:t>аявке информации и подтверждаем право Заказчика</w:t>
      </w:r>
      <w:r w:rsidR="00137687" w:rsidRPr="0049027A">
        <w:rPr>
          <w:rFonts w:cs="Times New Roman"/>
          <w:i/>
          <w:iCs/>
          <w:color w:val="000000" w:themeColor="text1"/>
          <w:spacing w:val="7"/>
        </w:rPr>
        <w:t xml:space="preserve">, </w:t>
      </w:r>
      <w:r w:rsidR="00137687" w:rsidRPr="0049027A">
        <w:rPr>
          <w:rFonts w:cs="Times New Roman"/>
          <w:color w:val="000000" w:themeColor="text1"/>
          <w:spacing w:val="7"/>
        </w:rPr>
        <w:t xml:space="preserve">не противоречащее </w:t>
      </w:r>
      <w:r w:rsidR="00137687" w:rsidRPr="0049027A">
        <w:rPr>
          <w:rFonts w:cs="Times New Roman"/>
          <w:color w:val="000000" w:themeColor="text1"/>
          <w:spacing w:val="5"/>
        </w:rPr>
        <w:t xml:space="preserve">требованию формирования равных для всех </w:t>
      </w:r>
      <w:r w:rsidR="008B59AA" w:rsidRPr="0049027A">
        <w:rPr>
          <w:rFonts w:cs="Times New Roman"/>
          <w:color w:val="000000" w:themeColor="text1"/>
          <w:spacing w:val="5"/>
        </w:rPr>
        <w:t>У</w:t>
      </w:r>
      <w:r w:rsidR="00137687" w:rsidRPr="0049027A">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49027A" w:rsidRDefault="00A171FC"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 xml:space="preserve">поставку </w:t>
      </w:r>
      <w:r w:rsidR="0033775D">
        <w:rPr>
          <w:rFonts w:eastAsia="Times New Roman"/>
          <w:color w:val="000000" w:themeColor="text1"/>
        </w:rPr>
        <w:t>т</w:t>
      </w:r>
      <w:r w:rsidR="00512E1F" w:rsidRPr="0049027A">
        <w:rPr>
          <w:rFonts w:eastAsia="Times New Roman"/>
          <w:color w:val="000000" w:themeColor="text1"/>
        </w:rPr>
        <w:t>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а с 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481C05" w:rsidRPr="0049027A" w:rsidRDefault="00481C05" w:rsidP="00EA0298">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EA0298">
      <w:pPr>
        <w:ind w:firstLine="708"/>
        <w:jc w:val="right"/>
        <w:rPr>
          <w:rFonts w:cs="Times New Roman"/>
          <w:b/>
          <w:color w:val="000000" w:themeColor="text1"/>
          <w:sz w:val="26"/>
          <w:szCs w:val="26"/>
        </w:rPr>
      </w:pPr>
    </w:p>
    <w:p w:rsidR="00254EE5" w:rsidRPr="0049027A" w:rsidRDefault="00254EE5"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D83DE1" w:rsidP="00EA0298">
      <w:pPr>
        <w:spacing w:before="120" w:after="100" w:afterAutospacing="1"/>
        <w:ind w:firstLine="709"/>
        <w:contextualSpacing/>
        <w:rPr>
          <w:rFonts w:cs="Times New Roman"/>
          <w:bCs/>
          <w:color w:val="000000" w:themeColor="text1"/>
          <w:spacing w:val="3"/>
        </w:rPr>
      </w:pPr>
      <w:r w:rsidRPr="0049027A">
        <w:rPr>
          <w:rFonts w:cs="Times New Roman"/>
          <w:bCs/>
          <w:color w:val="000000" w:themeColor="text1"/>
          <w:spacing w:val="3"/>
        </w:rPr>
        <w:t>МП</w:t>
      </w:r>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9"/>
    <w:p w:rsidR="0033775D" w:rsidRPr="00F07700" w:rsidRDefault="0033775D" w:rsidP="0033775D">
      <w:pPr>
        <w:jc w:val="center"/>
        <w:rPr>
          <w:b/>
          <w:color w:val="000000" w:themeColor="text1"/>
        </w:rPr>
      </w:pPr>
      <w:r w:rsidRPr="00F07700">
        <w:rPr>
          <w:b/>
          <w:color w:val="000000" w:themeColor="text1"/>
        </w:rPr>
        <w:lastRenderedPageBreak/>
        <w:t>Предложение о цене договора</w:t>
      </w:r>
    </w:p>
    <w:p w:rsidR="0033775D" w:rsidRPr="00F07700" w:rsidRDefault="0033775D" w:rsidP="0033775D">
      <w:pPr>
        <w:spacing w:line="100" w:lineRule="atLeast"/>
        <w:jc w:val="center"/>
        <w:rPr>
          <w:color w:val="000000" w:themeColor="text1"/>
        </w:rPr>
      </w:pPr>
    </w:p>
    <w:p w:rsidR="0033775D" w:rsidRPr="00F07700" w:rsidRDefault="0033775D" w:rsidP="0033775D">
      <w:pPr>
        <w:spacing w:line="100" w:lineRule="atLeast"/>
        <w:jc w:val="center"/>
        <w:rPr>
          <w:color w:val="000000" w:themeColor="text1"/>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1843"/>
        <w:gridCol w:w="992"/>
        <w:gridCol w:w="709"/>
        <w:gridCol w:w="2268"/>
        <w:gridCol w:w="2268"/>
        <w:gridCol w:w="1559"/>
      </w:tblGrid>
      <w:tr w:rsidR="0033775D" w:rsidRPr="00F07700" w:rsidTr="00105DBF">
        <w:trPr>
          <w:trHeight w:val="300"/>
        </w:trPr>
        <w:tc>
          <w:tcPr>
            <w:tcW w:w="567" w:type="dxa"/>
            <w:shd w:val="clear" w:color="auto" w:fill="FFFFFF" w:themeFill="background1"/>
            <w:noWrap/>
            <w:vAlign w:val="center"/>
            <w:hideMark/>
          </w:tcPr>
          <w:p w:rsidR="0033775D" w:rsidRPr="00F07700" w:rsidRDefault="0033775D" w:rsidP="00105DBF">
            <w:pPr>
              <w:jc w:val="center"/>
              <w:rPr>
                <w:color w:val="000000" w:themeColor="text1"/>
              </w:rPr>
            </w:pPr>
            <w:r w:rsidRPr="00F07700">
              <w:rPr>
                <w:color w:val="000000" w:themeColor="text1"/>
              </w:rPr>
              <w:t>№ п/п</w:t>
            </w:r>
          </w:p>
        </w:tc>
        <w:tc>
          <w:tcPr>
            <w:tcW w:w="1843" w:type="dxa"/>
            <w:shd w:val="clear" w:color="auto" w:fill="FFFFFF" w:themeFill="background1"/>
            <w:vAlign w:val="center"/>
            <w:hideMark/>
          </w:tcPr>
          <w:p w:rsidR="0033775D" w:rsidRPr="00F07700" w:rsidRDefault="0033775D" w:rsidP="00105DBF">
            <w:pPr>
              <w:jc w:val="center"/>
              <w:rPr>
                <w:bCs/>
                <w:color w:val="000000" w:themeColor="text1"/>
              </w:rPr>
            </w:pPr>
            <w:r w:rsidRPr="00F07700">
              <w:rPr>
                <w:bCs/>
                <w:color w:val="000000" w:themeColor="text1"/>
              </w:rPr>
              <w:t>Наименование</w:t>
            </w:r>
          </w:p>
        </w:tc>
        <w:tc>
          <w:tcPr>
            <w:tcW w:w="992" w:type="dxa"/>
            <w:shd w:val="clear" w:color="auto" w:fill="FFFFFF" w:themeFill="background1"/>
            <w:noWrap/>
            <w:vAlign w:val="center"/>
            <w:hideMark/>
          </w:tcPr>
          <w:p w:rsidR="0033775D" w:rsidRPr="00F07700" w:rsidRDefault="0033775D" w:rsidP="00105DBF">
            <w:pPr>
              <w:jc w:val="center"/>
              <w:rPr>
                <w:bCs/>
                <w:color w:val="000000" w:themeColor="text1"/>
              </w:rPr>
            </w:pPr>
            <w:r w:rsidRPr="00F07700">
              <w:rPr>
                <w:bCs/>
                <w:color w:val="000000" w:themeColor="text1"/>
              </w:rPr>
              <w:t>Кол-во</w:t>
            </w:r>
          </w:p>
        </w:tc>
        <w:tc>
          <w:tcPr>
            <w:tcW w:w="709" w:type="dxa"/>
            <w:shd w:val="clear" w:color="auto" w:fill="FFFFFF" w:themeFill="background1"/>
            <w:noWrap/>
            <w:vAlign w:val="center"/>
            <w:hideMark/>
          </w:tcPr>
          <w:p w:rsidR="0033775D" w:rsidRPr="00F07700" w:rsidRDefault="0033775D" w:rsidP="00105DBF">
            <w:pPr>
              <w:jc w:val="center"/>
              <w:rPr>
                <w:bCs/>
                <w:color w:val="000000" w:themeColor="text1"/>
              </w:rPr>
            </w:pPr>
            <w:r w:rsidRPr="00F07700">
              <w:rPr>
                <w:bCs/>
                <w:color w:val="000000" w:themeColor="text1"/>
              </w:rPr>
              <w:t>Ед. изм.</w:t>
            </w:r>
          </w:p>
        </w:tc>
        <w:tc>
          <w:tcPr>
            <w:tcW w:w="2268" w:type="dxa"/>
            <w:shd w:val="clear" w:color="auto" w:fill="FFFFFF" w:themeFill="background1"/>
            <w:noWrap/>
            <w:vAlign w:val="center"/>
            <w:hideMark/>
          </w:tcPr>
          <w:p w:rsidR="0033775D" w:rsidRPr="00F07700" w:rsidRDefault="00D83DE1" w:rsidP="00D83DE1">
            <w:pPr>
              <w:jc w:val="center"/>
              <w:rPr>
                <w:bCs/>
                <w:color w:val="000000" w:themeColor="text1"/>
              </w:rPr>
            </w:pPr>
            <w:r>
              <w:rPr>
                <w:bCs/>
                <w:color w:val="000000" w:themeColor="text1"/>
              </w:rPr>
              <w:t>Технические х</w:t>
            </w:r>
            <w:r w:rsidR="0033775D" w:rsidRPr="00F07700">
              <w:rPr>
                <w:bCs/>
                <w:color w:val="000000" w:themeColor="text1"/>
              </w:rPr>
              <w:t xml:space="preserve">арактеристики </w:t>
            </w:r>
            <w:r w:rsidR="0033775D">
              <w:rPr>
                <w:bCs/>
                <w:color w:val="000000" w:themeColor="text1"/>
              </w:rPr>
              <w:t>т</w:t>
            </w:r>
            <w:r w:rsidR="0033775D" w:rsidRPr="00F07700">
              <w:rPr>
                <w:bCs/>
                <w:color w:val="000000" w:themeColor="text1"/>
              </w:rPr>
              <w:t>овара</w:t>
            </w:r>
            <w:r w:rsidRPr="00D83DE1">
              <w:rPr>
                <w:bCs/>
                <w:color w:val="000000" w:themeColor="text1"/>
                <w:vertAlign w:val="superscript"/>
              </w:rPr>
              <w:t>1</w:t>
            </w:r>
          </w:p>
        </w:tc>
        <w:tc>
          <w:tcPr>
            <w:tcW w:w="2268" w:type="dxa"/>
            <w:shd w:val="clear" w:color="auto" w:fill="FFFFFF" w:themeFill="background1"/>
            <w:vAlign w:val="center"/>
          </w:tcPr>
          <w:p w:rsidR="0033775D" w:rsidRPr="00F07700" w:rsidRDefault="0033775D" w:rsidP="004F5B5D">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napToGrid w:val="0"/>
                <w:color w:val="000000" w:themeColor="text1"/>
              </w:rPr>
            </w:pPr>
            <w:r w:rsidRPr="00F07700">
              <w:rPr>
                <w:snapToGrid w:val="0"/>
                <w:color w:val="000000" w:themeColor="text1"/>
              </w:rPr>
              <w:t>Цена за единицу (шт.), с учетом НДС (</w:t>
            </w:r>
            <w:r w:rsidR="004F5B5D">
              <w:rPr>
                <w:snapToGrid w:val="0"/>
                <w:color w:val="000000" w:themeColor="text1"/>
              </w:rPr>
              <w:t>__</w:t>
            </w:r>
            <w:r w:rsidRPr="00F07700">
              <w:rPr>
                <w:snapToGrid w:val="0"/>
                <w:color w:val="000000" w:themeColor="text1"/>
              </w:rPr>
              <w:t xml:space="preserve"> %), руб.</w:t>
            </w:r>
            <w:r w:rsidR="00D83DE1" w:rsidRPr="00D83DE1">
              <w:rPr>
                <w:snapToGrid w:val="0"/>
                <w:color w:val="000000" w:themeColor="text1"/>
                <w:vertAlign w:val="superscript"/>
              </w:rPr>
              <w:t>2</w:t>
            </w:r>
          </w:p>
        </w:tc>
        <w:tc>
          <w:tcPr>
            <w:tcW w:w="1559" w:type="dxa"/>
            <w:shd w:val="clear" w:color="auto" w:fill="FFFFFF" w:themeFill="background1"/>
            <w:vAlign w:val="center"/>
          </w:tcPr>
          <w:p w:rsidR="0033775D" w:rsidRPr="00F07700" w:rsidRDefault="0033775D" w:rsidP="004F5B5D">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snapToGrid w:val="0"/>
                <w:color w:val="000000" w:themeColor="text1"/>
              </w:rPr>
            </w:pPr>
            <w:r w:rsidRPr="00F07700">
              <w:rPr>
                <w:snapToGrid w:val="0"/>
                <w:color w:val="000000" w:themeColor="text1"/>
              </w:rPr>
              <w:t>Стоимость с учетом НДС (</w:t>
            </w:r>
            <w:r w:rsidR="004F5B5D">
              <w:rPr>
                <w:snapToGrid w:val="0"/>
                <w:color w:val="000000" w:themeColor="text1"/>
              </w:rPr>
              <w:t>__</w:t>
            </w:r>
            <w:r w:rsidRPr="00F07700">
              <w:rPr>
                <w:snapToGrid w:val="0"/>
                <w:color w:val="000000" w:themeColor="text1"/>
              </w:rPr>
              <w:t>%), руб.</w:t>
            </w:r>
            <w:r w:rsidR="00D83DE1" w:rsidRPr="00D83DE1">
              <w:rPr>
                <w:snapToGrid w:val="0"/>
                <w:color w:val="000000" w:themeColor="text1"/>
                <w:vertAlign w:val="superscript"/>
              </w:rPr>
              <w:t>2</w:t>
            </w:r>
          </w:p>
        </w:tc>
      </w:tr>
      <w:tr w:rsidR="0033775D" w:rsidRPr="00F07700" w:rsidTr="00105DBF">
        <w:trPr>
          <w:trHeight w:val="300"/>
        </w:trPr>
        <w:tc>
          <w:tcPr>
            <w:tcW w:w="567" w:type="dxa"/>
            <w:shd w:val="clear" w:color="auto" w:fill="FFFFFF" w:themeFill="background1"/>
            <w:noWrap/>
            <w:vAlign w:val="center"/>
            <w:hideMark/>
          </w:tcPr>
          <w:p w:rsidR="0033775D" w:rsidRPr="00F07700" w:rsidRDefault="0033775D" w:rsidP="00105DBF">
            <w:pPr>
              <w:jc w:val="center"/>
              <w:rPr>
                <w:color w:val="000000" w:themeColor="text1"/>
              </w:rPr>
            </w:pPr>
            <w:r w:rsidRPr="00F07700">
              <w:rPr>
                <w:color w:val="000000" w:themeColor="text1"/>
              </w:rPr>
              <w:t>1.</w:t>
            </w:r>
          </w:p>
        </w:tc>
        <w:tc>
          <w:tcPr>
            <w:tcW w:w="1843" w:type="dxa"/>
            <w:shd w:val="clear" w:color="auto" w:fill="FFFFFF" w:themeFill="background1"/>
            <w:hideMark/>
          </w:tcPr>
          <w:p w:rsidR="0033775D" w:rsidRPr="00F07700" w:rsidRDefault="0033775D" w:rsidP="00105DBF">
            <w:pPr>
              <w:pStyle w:val="aff9"/>
              <w:snapToGrid w:val="0"/>
              <w:rPr>
                <w:color w:val="000000" w:themeColor="text1"/>
              </w:rPr>
            </w:pPr>
          </w:p>
        </w:tc>
        <w:tc>
          <w:tcPr>
            <w:tcW w:w="992" w:type="dxa"/>
            <w:shd w:val="clear" w:color="auto" w:fill="FFFFFF" w:themeFill="background1"/>
            <w:noWrap/>
            <w:vAlign w:val="center"/>
            <w:hideMark/>
          </w:tcPr>
          <w:p w:rsidR="0033775D" w:rsidRPr="00F07700" w:rsidRDefault="0033775D" w:rsidP="00105DBF">
            <w:pPr>
              <w:jc w:val="center"/>
              <w:rPr>
                <w:color w:val="000000" w:themeColor="text1"/>
              </w:rPr>
            </w:pPr>
          </w:p>
        </w:tc>
        <w:tc>
          <w:tcPr>
            <w:tcW w:w="709" w:type="dxa"/>
            <w:shd w:val="clear" w:color="auto" w:fill="FFFFFF" w:themeFill="background1"/>
            <w:noWrap/>
            <w:vAlign w:val="center"/>
            <w:hideMark/>
          </w:tcPr>
          <w:p w:rsidR="0033775D" w:rsidRPr="00F07700" w:rsidRDefault="0033775D" w:rsidP="00105DBF">
            <w:pPr>
              <w:jc w:val="center"/>
              <w:rPr>
                <w:color w:val="000000" w:themeColor="text1"/>
              </w:rPr>
            </w:pPr>
          </w:p>
        </w:tc>
        <w:tc>
          <w:tcPr>
            <w:tcW w:w="2268" w:type="dxa"/>
            <w:shd w:val="clear" w:color="auto" w:fill="FFFFFF" w:themeFill="background1"/>
            <w:noWrap/>
            <w:vAlign w:val="center"/>
            <w:hideMark/>
          </w:tcPr>
          <w:p w:rsidR="0033775D" w:rsidRPr="00F07700" w:rsidRDefault="0033775D" w:rsidP="00105DBF">
            <w:pPr>
              <w:jc w:val="center"/>
              <w:rPr>
                <w:color w:val="000000" w:themeColor="text1"/>
              </w:rPr>
            </w:pPr>
          </w:p>
        </w:tc>
        <w:tc>
          <w:tcPr>
            <w:tcW w:w="2268" w:type="dxa"/>
            <w:shd w:val="clear" w:color="auto" w:fill="FFFFFF" w:themeFill="background1"/>
          </w:tcPr>
          <w:p w:rsidR="0033775D" w:rsidRPr="00F07700" w:rsidRDefault="0033775D" w:rsidP="00105DBF">
            <w:pPr>
              <w:jc w:val="center"/>
              <w:rPr>
                <w:color w:val="000000" w:themeColor="text1"/>
              </w:rPr>
            </w:pPr>
          </w:p>
        </w:tc>
        <w:tc>
          <w:tcPr>
            <w:tcW w:w="1559" w:type="dxa"/>
            <w:shd w:val="clear" w:color="auto" w:fill="FFFFFF" w:themeFill="background1"/>
          </w:tcPr>
          <w:p w:rsidR="0033775D" w:rsidRPr="00F07700" w:rsidRDefault="0033775D" w:rsidP="00105DBF">
            <w:pPr>
              <w:jc w:val="center"/>
              <w:rPr>
                <w:color w:val="000000" w:themeColor="text1"/>
              </w:rPr>
            </w:pPr>
          </w:p>
        </w:tc>
      </w:tr>
      <w:tr w:rsidR="0033775D" w:rsidRPr="00F07700" w:rsidTr="00105DBF">
        <w:trPr>
          <w:trHeight w:val="300"/>
        </w:trPr>
        <w:tc>
          <w:tcPr>
            <w:tcW w:w="567" w:type="dxa"/>
            <w:shd w:val="clear" w:color="auto" w:fill="FFFFFF" w:themeFill="background1"/>
            <w:noWrap/>
            <w:vAlign w:val="center"/>
            <w:hideMark/>
          </w:tcPr>
          <w:p w:rsidR="0033775D" w:rsidRPr="00F07700" w:rsidRDefault="0033775D" w:rsidP="00105DBF">
            <w:pPr>
              <w:jc w:val="center"/>
              <w:rPr>
                <w:color w:val="000000" w:themeColor="text1"/>
              </w:rPr>
            </w:pPr>
            <w:r w:rsidRPr="00F07700">
              <w:rPr>
                <w:color w:val="000000" w:themeColor="text1"/>
              </w:rPr>
              <w:t>2.</w:t>
            </w:r>
          </w:p>
        </w:tc>
        <w:tc>
          <w:tcPr>
            <w:tcW w:w="1843" w:type="dxa"/>
            <w:shd w:val="clear" w:color="auto" w:fill="FFFFFF" w:themeFill="background1"/>
            <w:hideMark/>
          </w:tcPr>
          <w:p w:rsidR="0033775D" w:rsidRPr="00F07700" w:rsidRDefault="0033775D" w:rsidP="00105DBF">
            <w:pPr>
              <w:pStyle w:val="aff9"/>
              <w:snapToGrid w:val="0"/>
              <w:rPr>
                <w:color w:val="000000" w:themeColor="text1"/>
              </w:rPr>
            </w:pPr>
          </w:p>
        </w:tc>
        <w:tc>
          <w:tcPr>
            <w:tcW w:w="992" w:type="dxa"/>
            <w:shd w:val="clear" w:color="auto" w:fill="FFFFFF" w:themeFill="background1"/>
            <w:noWrap/>
            <w:vAlign w:val="center"/>
            <w:hideMark/>
          </w:tcPr>
          <w:p w:rsidR="0033775D" w:rsidRPr="00F07700" w:rsidRDefault="0033775D" w:rsidP="00105DBF">
            <w:pPr>
              <w:jc w:val="center"/>
              <w:rPr>
                <w:color w:val="000000" w:themeColor="text1"/>
              </w:rPr>
            </w:pPr>
          </w:p>
        </w:tc>
        <w:tc>
          <w:tcPr>
            <w:tcW w:w="709" w:type="dxa"/>
            <w:shd w:val="clear" w:color="auto" w:fill="FFFFFF" w:themeFill="background1"/>
            <w:noWrap/>
            <w:vAlign w:val="center"/>
            <w:hideMark/>
          </w:tcPr>
          <w:p w:rsidR="0033775D" w:rsidRPr="00F07700" w:rsidRDefault="0033775D" w:rsidP="00105DBF">
            <w:pPr>
              <w:jc w:val="center"/>
              <w:rPr>
                <w:color w:val="000000" w:themeColor="text1"/>
              </w:rPr>
            </w:pPr>
          </w:p>
        </w:tc>
        <w:tc>
          <w:tcPr>
            <w:tcW w:w="2268" w:type="dxa"/>
            <w:shd w:val="clear" w:color="auto" w:fill="FFFFFF" w:themeFill="background1"/>
            <w:noWrap/>
            <w:vAlign w:val="center"/>
            <w:hideMark/>
          </w:tcPr>
          <w:p w:rsidR="0033775D" w:rsidRPr="00F07700" w:rsidRDefault="0033775D" w:rsidP="00105DBF">
            <w:pPr>
              <w:jc w:val="center"/>
              <w:rPr>
                <w:color w:val="000000" w:themeColor="text1"/>
                <w:lang w:val="en-US"/>
              </w:rPr>
            </w:pPr>
          </w:p>
        </w:tc>
        <w:tc>
          <w:tcPr>
            <w:tcW w:w="2268" w:type="dxa"/>
            <w:shd w:val="clear" w:color="auto" w:fill="FFFFFF" w:themeFill="background1"/>
          </w:tcPr>
          <w:p w:rsidR="0033775D" w:rsidRPr="00F07700" w:rsidRDefault="0033775D" w:rsidP="00105DBF">
            <w:pPr>
              <w:jc w:val="center"/>
              <w:rPr>
                <w:color w:val="000000" w:themeColor="text1"/>
                <w:lang w:val="en-US"/>
              </w:rPr>
            </w:pPr>
          </w:p>
        </w:tc>
        <w:tc>
          <w:tcPr>
            <w:tcW w:w="1559" w:type="dxa"/>
            <w:shd w:val="clear" w:color="auto" w:fill="FFFFFF" w:themeFill="background1"/>
          </w:tcPr>
          <w:p w:rsidR="0033775D" w:rsidRPr="00F07700" w:rsidRDefault="0033775D" w:rsidP="00105DBF">
            <w:pPr>
              <w:jc w:val="center"/>
              <w:rPr>
                <w:color w:val="000000" w:themeColor="text1"/>
                <w:lang w:val="en-US"/>
              </w:rPr>
            </w:pPr>
          </w:p>
        </w:tc>
      </w:tr>
      <w:tr w:rsidR="0033775D" w:rsidRPr="00F07700" w:rsidTr="00105DBF">
        <w:trPr>
          <w:trHeight w:val="300"/>
        </w:trPr>
        <w:tc>
          <w:tcPr>
            <w:tcW w:w="6379" w:type="dxa"/>
            <w:gridSpan w:val="5"/>
            <w:shd w:val="clear" w:color="auto" w:fill="FFFFFF" w:themeFill="background1"/>
            <w:noWrap/>
            <w:vAlign w:val="center"/>
            <w:hideMark/>
          </w:tcPr>
          <w:p w:rsidR="0033775D" w:rsidRPr="00F07700" w:rsidRDefault="0033775D" w:rsidP="00105DBF">
            <w:pPr>
              <w:pStyle w:val="aff8"/>
              <w:spacing w:before="0" w:after="240" w:line="293" w:lineRule="atLeast"/>
              <w:jc w:val="right"/>
              <w:rPr>
                <w:color w:val="000000" w:themeColor="text1"/>
              </w:rPr>
            </w:pPr>
            <w:r w:rsidRPr="00F07700">
              <w:rPr>
                <w:color w:val="000000" w:themeColor="text1"/>
              </w:rPr>
              <w:t>ИТОГО:</w:t>
            </w:r>
          </w:p>
        </w:tc>
        <w:tc>
          <w:tcPr>
            <w:tcW w:w="2268" w:type="dxa"/>
            <w:shd w:val="clear" w:color="auto" w:fill="FFFFFF" w:themeFill="background1"/>
          </w:tcPr>
          <w:p w:rsidR="0033775D" w:rsidRPr="00F07700" w:rsidRDefault="0033775D" w:rsidP="00105DBF">
            <w:pPr>
              <w:pStyle w:val="aff8"/>
              <w:spacing w:before="0" w:after="240" w:line="293" w:lineRule="atLeast"/>
              <w:jc w:val="center"/>
              <w:rPr>
                <w:color w:val="000000" w:themeColor="text1"/>
              </w:rPr>
            </w:pPr>
          </w:p>
        </w:tc>
        <w:tc>
          <w:tcPr>
            <w:tcW w:w="1559" w:type="dxa"/>
            <w:shd w:val="clear" w:color="auto" w:fill="FFFFFF" w:themeFill="background1"/>
          </w:tcPr>
          <w:p w:rsidR="0033775D" w:rsidRPr="00F07700" w:rsidRDefault="0033775D" w:rsidP="00105DBF">
            <w:pPr>
              <w:pStyle w:val="aff8"/>
              <w:spacing w:before="0" w:after="240" w:line="293" w:lineRule="atLeast"/>
              <w:jc w:val="center"/>
              <w:rPr>
                <w:color w:val="000000" w:themeColor="text1"/>
              </w:rPr>
            </w:pPr>
          </w:p>
        </w:tc>
      </w:tr>
      <w:tr w:rsidR="0033775D" w:rsidRPr="00F07700" w:rsidTr="00105DBF">
        <w:trPr>
          <w:trHeight w:val="300"/>
        </w:trPr>
        <w:tc>
          <w:tcPr>
            <w:tcW w:w="6379" w:type="dxa"/>
            <w:gridSpan w:val="5"/>
            <w:shd w:val="clear" w:color="auto" w:fill="FFFFFF" w:themeFill="background1"/>
            <w:noWrap/>
            <w:vAlign w:val="center"/>
          </w:tcPr>
          <w:p w:rsidR="0033775D" w:rsidRPr="00F07700" w:rsidRDefault="0033775D" w:rsidP="004F5B5D">
            <w:pPr>
              <w:pStyle w:val="aff8"/>
              <w:spacing w:before="0" w:after="240" w:line="293" w:lineRule="atLeast"/>
              <w:jc w:val="right"/>
              <w:rPr>
                <w:color w:val="000000" w:themeColor="text1"/>
              </w:rPr>
            </w:pPr>
            <w:r w:rsidRPr="00F07700">
              <w:rPr>
                <w:color w:val="000000" w:themeColor="text1"/>
              </w:rPr>
              <w:t>В том числе НДС* (</w:t>
            </w:r>
            <w:r w:rsidR="004F5B5D">
              <w:rPr>
                <w:color w:val="000000" w:themeColor="text1"/>
              </w:rPr>
              <w:t>__</w:t>
            </w:r>
            <w:r w:rsidRPr="00F07700">
              <w:rPr>
                <w:color w:val="000000" w:themeColor="text1"/>
              </w:rPr>
              <w:t>%):</w:t>
            </w:r>
          </w:p>
        </w:tc>
        <w:tc>
          <w:tcPr>
            <w:tcW w:w="2268" w:type="dxa"/>
            <w:shd w:val="clear" w:color="auto" w:fill="FFFFFF" w:themeFill="background1"/>
          </w:tcPr>
          <w:p w:rsidR="0033775D" w:rsidRPr="00F07700" w:rsidRDefault="0033775D" w:rsidP="00105DBF">
            <w:pPr>
              <w:pStyle w:val="aff8"/>
              <w:spacing w:before="0" w:after="240" w:line="293" w:lineRule="atLeast"/>
              <w:jc w:val="center"/>
              <w:rPr>
                <w:color w:val="000000" w:themeColor="text1"/>
              </w:rPr>
            </w:pPr>
          </w:p>
        </w:tc>
        <w:tc>
          <w:tcPr>
            <w:tcW w:w="1559" w:type="dxa"/>
            <w:shd w:val="clear" w:color="auto" w:fill="FFFFFF" w:themeFill="background1"/>
          </w:tcPr>
          <w:p w:rsidR="0033775D" w:rsidRPr="00F07700" w:rsidRDefault="0033775D" w:rsidP="00105DBF">
            <w:pPr>
              <w:pStyle w:val="aff8"/>
              <w:spacing w:before="0" w:after="240" w:line="293" w:lineRule="atLeast"/>
              <w:jc w:val="center"/>
              <w:rPr>
                <w:color w:val="000000" w:themeColor="text1"/>
              </w:rPr>
            </w:pPr>
          </w:p>
        </w:tc>
      </w:tr>
    </w:tbl>
    <w:p w:rsidR="00D83DE1" w:rsidRPr="00D83DE1" w:rsidRDefault="00D83DE1" w:rsidP="00D83DE1">
      <w:pPr>
        <w:spacing w:before="100" w:beforeAutospacing="1"/>
        <w:ind w:firstLine="709"/>
        <w:jc w:val="both"/>
        <w:rPr>
          <w:i/>
          <w:sz w:val="20"/>
          <w:szCs w:val="20"/>
        </w:rPr>
      </w:pPr>
      <w:r w:rsidRPr="00D83DE1">
        <w:rPr>
          <w:i/>
          <w:sz w:val="20"/>
          <w:szCs w:val="20"/>
          <w:vertAlign w:val="superscript"/>
        </w:rPr>
        <w:t>1</w:t>
      </w:r>
      <w:r w:rsidRPr="00D83DE1">
        <w:rPr>
          <w:i/>
          <w:sz w:val="20"/>
          <w:szCs w:val="20"/>
        </w:rPr>
        <w:t>) заполняются технические характеристики поставляемого товара, предлагаемые к поставке Поставщиком</w:t>
      </w:r>
    </w:p>
    <w:p w:rsidR="00D83DE1" w:rsidRPr="00F07700" w:rsidRDefault="00D83DE1" w:rsidP="0033775D">
      <w:pPr>
        <w:jc w:val="center"/>
        <w:rPr>
          <w:rFonts w:cs="Times New Roman"/>
          <w:b/>
          <w:color w:val="000000" w:themeColor="text1"/>
          <w:sz w:val="26"/>
          <w:szCs w:val="26"/>
        </w:rPr>
      </w:pPr>
    </w:p>
    <w:p w:rsidR="0033775D" w:rsidRPr="00F07700" w:rsidRDefault="00D83DE1" w:rsidP="0033775D">
      <w:pPr>
        <w:ind w:firstLine="709"/>
        <w:jc w:val="both"/>
        <w:rPr>
          <w:rFonts w:cs="Times New Roman"/>
          <w:i/>
          <w:iCs/>
          <w:color w:val="000000" w:themeColor="text1"/>
          <w:sz w:val="20"/>
          <w:szCs w:val="20"/>
        </w:rPr>
      </w:pPr>
      <w:r w:rsidRPr="00D83DE1">
        <w:rPr>
          <w:rFonts w:cs="Times New Roman"/>
          <w:i/>
          <w:iCs/>
          <w:color w:val="000000" w:themeColor="text1"/>
          <w:sz w:val="20"/>
          <w:szCs w:val="20"/>
          <w:vertAlign w:val="superscript"/>
        </w:rPr>
        <w:t>2</w:t>
      </w:r>
      <w:r w:rsidR="0033775D" w:rsidRPr="00F07700">
        <w:rPr>
          <w:rFonts w:cs="Times New Roman"/>
          <w:i/>
          <w:iCs/>
          <w:color w:val="000000" w:themeColor="text1"/>
          <w:sz w:val="20"/>
          <w:szCs w:val="20"/>
        </w:rPr>
        <w:t xml:space="preserve">) в случае, если </w:t>
      </w:r>
      <w:r w:rsidR="0080440D">
        <w:rPr>
          <w:rFonts w:cs="Times New Roman"/>
          <w:i/>
          <w:iCs/>
          <w:color w:val="000000" w:themeColor="text1"/>
          <w:sz w:val="20"/>
          <w:szCs w:val="20"/>
        </w:rPr>
        <w:t>Поставщик</w:t>
      </w:r>
      <w:r w:rsidR="0033775D" w:rsidRPr="00F07700">
        <w:rPr>
          <w:rFonts w:cs="Times New Roman"/>
          <w:i/>
          <w:iCs/>
          <w:color w:val="000000" w:themeColor="text1"/>
          <w:sz w:val="20"/>
          <w:szCs w:val="20"/>
        </w:rPr>
        <w:t xml:space="preserve"> по договору имеет освобождение от уплаты НДС, в данной графе в столбце «Итоговая стоимость (включая НДС (</w:t>
      </w:r>
      <w:r w:rsidR="004F5B5D">
        <w:rPr>
          <w:rFonts w:cs="Times New Roman"/>
          <w:i/>
          <w:iCs/>
          <w:color w:val="000000" w:themeColor="text1"/>
          <w:sz w:val="20"/>
          <w:szCs w:val="20"/>
        </w:rPr>
        <w:t>__</w:t>
      </w:r>
      <w:r w:rsidR="0033775D" w:rsidRPr="00F07700">
        <w:rPr>
          <w:rFonts w:cs="Times New Roman"/>
          <w:i/>
          <w:iCs/>
          <w:color w:val="000000" w:themeColor="text1"/>
          <w:sz w:val="20"/>
          <w:szCs w:val="20"/>
        </w:rPr>
        <w:t xml:space="preserve"> %)), руб.» указывается «НДС не облагается».</w:t>
      </w:r>
    </w:p>
    <w:p w:rsidR="0033775D" w:rsidRPr="00F07700" w:rsidRDefault="0033775D" w:rsidP="0033775D">
      <w:pPr>
        <w:rPr>
          <w:rFonts w:cs="Times New Roman"/>
          <w:b/>
          <w:color w:val="000000" w:themeColor="text1"/>
        </w:rPr>
      </w:pPr>
    </w:p>
    <w:p w:rsidR="0033775D" w:rsidRPr="00F07700" w:rsidRDefault="0033775D" w:rsidP="0033775D">
      <w:pPr>
        <w:spacing w:after="100" w:afterAutospacing="1"/>
        <w:ind w:firstLine="709"/>
        <w:contextualSpacing/>
        <w:jc w:val="both"/>
        <w:rPr>
          <w:rFonts w:cs="Times New Roman"/>
          <w:color w:val="000000" w:themeColor="text1"/>
        </w:rPr>
      </w:pPr>
      <w:r w:rsidRPr="00F07700">
        <w:rPr>
          <w:rFonts w:cs="Times New Roman"/>
          <w:color w:val="000000" w:themeColor="text1"/>
        </w:rPr>
        <w:t xml:space="preserve">Итого: ____________________________ руб. (сумма прописью), в том числе НДС – </w:t>
      </w:r>
      <w:r w:rsidR="004F5B5D">
        <w:rPr>
          <w:rFonts w:cs="Times New Roman"/>
          <w:color w:val="000000" w:themeColor="text1"/>
        </w:rPr>
        <w:t>___</w:t>
      </w:r>
      <w:r w:rsidRPr="00F07700">
        <w:rPr>
          <w:rFonts w:cs="Times New Roman"/>
          <w:color w:val="000000" w:themeColor="text1"/>
        </w:rPr>
        <w:t>% (либо «НДС не облагается»).</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D83DE1" w:rsidP="00EA0298">
      <w:pPr>
        <w:tabs>
          <w:tab w:val="left" w:pos="7200"/>
        </w:tabs>
        <w:ind w:firstLine="709"/>
        <w:rPr>
          <w:b/>
          <w:color w:val="000000" w:themeColor="text1"/>
          <w:sz w:val="26"/>
          <w:szCs w:val="26"/>
        </w:rPr>
      </w:pPr>
      <w:r w:rsidRPr="0049027A">
        <w:rPr>
          <w:rFonts w:cs="Times New Roman"/>
          <w:bCs/>
          <w:color w:val="000000" w:themeColor="text1"/>
          <w:spacing w:val="3"/>
        </w:rPr>
        <w:t>МП</w:t>
      </w:r>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D83DE1"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49027A">
        <w:rPr>
          <w:rFonts w:cs="Times New Roman"/>
          <w:bCs/>
          <w:color w:val="000000" w:themeColor="text1"/>
          <w:spacing w:val="3"/>
        </w:rPr>
        <w:t>МП</w:t>
      </w:r>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D83DE1" w:rsidP="00EA0298">
      <w:pPr>
        <w:shd w:val="clear" w:color="auto" w:fill="FFFFFF"/>
        <w:tabs>
          <w:tab w:val="left" w:leader="underscore" w:pos="5472"/>
        </w:tabs>
        <w:spacing w:before="115" w:after="100" w:afterAutospacing="1"/>
        <w:ind w:right="4" w:firstLine="709"/>
        <w:contextualSpacing/>
        <w:rPr>
          <w:i/>
          <w:color w:val="000000" w:themeColor="text1"/>
        </w:rPr>
      </w:pPr>
      <w:r w:rsidRPr="0049027A">
        <w:rPr>
          <w:rFonts w:cs="Times New Roman"/>
          <w:bCs/>
          <w:color w:val="000000" w:themeColor="text1"/>
          <w:spacing w:val="3"/>
        </w:rPr>
        <w:t>МП</w:t>
      </w:r>
      <w:r w:rsidR="000F51F7" w:rsidRPr="0049027A">
        <w:rPr>
          <w:i/>
          <w:color w:val="000000" w:themeColor="text1"/>
        </w:rPr>
        <w:t xml:space="preserve"> </w:t>
      </w:r>
    </w:p>
    <w:p w:rsidR="00732BA2" w:rsidRPr="0049027A"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D83DE1" w:rsidP="00EA0298">
      <w:pPr>
        <w:ind w:firstLine="709"/>
        <w:rPr>
          <w:rFonts w:cs="Times New Roman"/>
          <w:bCs/>
          <w:color w:val="000000" w:themeColor="text1"/>
          <w:spacing w:val="3"/>
        </w:rPr>
      </w:pPr>
      <w:r w:rsidRPr="0049027A">
        <w:rPr>
          <w:rFonts w:cs="Times New Roman"/>
          <w:bCs/>
          <w:color w:val="000000" w:themeColor="text1"/>
          <w:spacing w:val="3"/>
        </w:rPr>
        <w:t>МП</w:t>
      </w:r>
      <w:bookmarkEnd w:id="10"/>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D83DE1" w:rsidRPr="00F07700" w:rsidRDefault="00D83DE1" w:rsidP="00D83DE1">
      <w:pPr>
        <w:pStyle w:val="consplusnormal1"/>
        <w:spacing w:before="0" w:after="0"/>
        <w:ind w:left="0" w:right="-55"/>
        <w:jc w:val="center"/>
        <w:rPr>
          <w:b/>
          <w:color w:val="000000" w:themeColor="text1"/>
        </w:rPr>
      </w:pPr>
      <w:r>
        <w:rPr>
          <w:b/>
          <w:color w:val="000000" w:themeColor="text1"/>
        </w:rPr>
        <w:lastRenderedPageBreak/>
        <w:t xml:space="preserve">ПРОЕКТ </w:t>
      </w:r>
      <w:r w:rsidRPr="00F07700">
        <w:rPr>
          <w:b/>
          <w:color w:val="000000" w:themeColor="text1"/>
        </w:rPr>
        <w:t>ДОГОВОР</w:t>
      </w:r>
      <w:r>
        <w:rPr>
          <w:b/>
          <w:color w:val="000000" w:themeColor="text1"/>
        </w:rPr>
        <w:t>А</w:t>
      </w:r>
      <w:r w:rsidRPr="00F07700">
        <w:rPr>
          <w:b/>
          <w:color w:val="000000" w:themeColor="text1"/>
        </w:rPr>
        <w:t xml:space="preserve"> ПОСТАВКИ № </w:t>
      </w:r>
      <w:r>
        <w:rPr>
          <w:b/>
          <w:color w:val="000000" w:themeColor="text1"/>
        </w:rPr>
        <w:t>_____</w:t>
      </w:r>
    </w:p>
    <w:p w:rsidR="00D83DE1" w:rsidRPr="00F07700" w:rsidRDefault="00D83DE1" w:rsidP="00D83DE1">
      <w:pPr>
        <w:pStyle w:val="consplusnonformat0"/>
        <w:spacing w:before="0" w:after="0"/>
        <w:ind w:right="-55"/>
        <w:jc w:val="both"/>
        <w:rPr>
          <w:color w:val="000000" w:themeColor="text1"/>
        </w:rPr>
      </w:pPr>
    </w:p>
    <w:p w:rsidR="00D83DE1" w:rsidRPr="00F07700" w:rsidRDefault="00D83DE1" w:rsidP="00D83DE1">
      <w:pPr>
        <w:pStyle w:val="consplusnonformat0"/>
        <w:spacing w:before="0" w:after="0"/>
        <w:ind w:left="0" w:right="-55"/>
        <w:jc w:val="right"/>
        <w:rPr>
          <w:color w:val="000000" w:themeColor="text1"/>
        </w:rPr>
      </w:pPr>
      <w:r>
        <w:rPr>
          <w:color w:val="000000" w:themeColor="text1"/>
        </w:rPr>
        <w:t xml:space="preserve">     </w:t>
      </w:r>
      <w:r w:rsidRPr="00F07700">
        <w:rPr>
          <w:color w:val="000000" w:themeColor="text1"/>
        </w:rPr>
        <w:t>п. Ванино</w:t>
      </w:r>
      <w:r w:rsidRPr="00F07700">
        <w:rPr>
          <w:color w:val="000000" w:themeColor="text1"/>
        </w:rPr>
        <w:tab/>
      </w:r>
      <w:r w:rsidRPr="00F07700">
        <w:rPr>
          <w:color w:val="000000" w:themeColor="text1"/>
        </w:rPr>
        <w:tab/>
      </w:r>
      <w:r w:rsidRPr="00F07700">
        <w:rPr>
          <w:color w:val="000000" w:themeColor="text1"/>
        </w:rPr>
        <w:tab/>
      </w:r>
      <w:r>
        <w:rPr>
          <w:color w:val="000000" w:themeColor="text1"/>
        </w:rPr>
        <w:t xml:space="preserve">                                                  </w:t>
      </w:r>
      <w:r w:rsidRPr="00F07700">
        <w:rPr>
          <w:color w:val="000000" w:themeColor="text1"/>
        </w:rPr>
        <w:tab/>
        <w:t xml:space="preserve">                             «</w:t>
      </w:r>
      <w:r>
        <w:rPr>
          <w:color w:val="000000" w:themeColor="text1"/>
        </w:rPr>
        <w:t>__</w:t>
      </w:r>
      <w:r w:rsidRPr="00F07700">
        <w:rPr>
          <w:color w:val="000000" w:themeColor="text1"/>
        </w:rPr>
        <w:t xml:space="preserve">» </w:t>
      </w:r>
      <w:r>
        <w:rPr>
          <w:color w:val="000000" w:themeColor="text1"/>
        </w:rPr>
        <w:t>____</w:t>
      </w:r>
      <w:r w:rsidRPr="00F07700">
        <w:rPr>
          <w:color w:val="000000" w:themeColor="text1"/>
        </w:rPr>
        <w:t>201</w:t>
      </w:r>
      <w:r>
        <w:rPr>
          <w:color w:val="000000" w:themeColor="text1"/>
        </w:rPr>
        <w:t>7</w:t>
      </w:r>
      <w:r w:rsidRPr="00F07700">
        <w:rPr>
          <w:color w:val="000000" w:themeColor="text1"/>
        </w:rPr>
        <w:t xml:space="preserve"> г.</w:t>
      </w:r>
    </w:p>
    <w:p w:rsidR="00D83DE1" w:rsidRPr="00F07700" w:rsidRDefault="00D83DE1" w:rsidP="00D83DE1">
      <w:pPr>
        <w:pStyle w:val="consplusnonformat0"/>
        <w:spacing w:before="0" w:after="0"/>
        <w:ind w:left="0" w:right="-55"/>
        <w:jc w:val="both"/>
        <w:rPr>
          <w:color w:val="000000" w:themeColor="text1"/>
        </w:rPr>
      </w:pPr>
    </w:p>
    <w:p w:rsidR="00D83DE1" w:rsidRPr="00F07700" w:rsidRDefault="00D83DE1" w:rsidP="00D83DE1">
      <w:pPr>
        <w:shd w:val="clear" w:color="auto" w:fill="FFFFFF"/>
        <w:tabs>
          <w:tab w:val="left" w:leader="underscore" w:pos="4829"/>
          <w:tab w:val="left" w:leader="underscore" w:pos="9826"/>
        </w:tabs>
        <w:ind w:firstLine="720"/>
        <w:jc w:val="both"/>
        <w:rPr>
          <w:color w:val="000000" w:themeColor="text1"/>
        </w:rPr>
      </w:pPr>
      <w:r w:rsidRPr="00F07700">
        <w:rPr>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F07700">
        <w:rPr>
          <w:color w:val="000000" w:themeColor="text1"/>
        </w:rPr>
        <w:t xml:space="preserve">(сокращенное наименование – ФГБУ «АМП Охотского моря и Татарского пролива»), именуемое в дальнейшем </w:t>
      </w:r>
      <w:r w:rsidRPr="00F07700">
        <w:rPr>
          <w:b/>
          <w:bCs/>
          <w:color w:val="000000" w:themeColor="text1"/>
        </w:rPr>
        <w:t>«Заказчик»</w:t>
      </w:r>
      <w:r w:rsidRPr="00F07700">
        <w:rPr>
          <w:bCs/>
          <w:color w:val="000000" w:themeColor="text1"/>
        </w:rPr>
        <w:t xml:space="preserve">, </w:t>
      </w:r>
      <w:r w:rsidRPr="00F07700">
        <w:rPr>
          <w:color w:val="000000" w:themeColor="text1"/>
        </w:rPr>
        <w:t xml:space="preserve">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962019">
        <w:rPr>
          <w:color w:val="000000" w:themeColor="text1"/>
        </w:rPr>
        <w:t>_________________</w:t>
      </w:r>
      <w:r w:rsidRPr="00F07700">
        <w:rPr>
          <w:color w:val="000000" w:themeColor="text1"/>
        </w:rPr>
        <w:t xml:space="preserve">(сокращенное наименование – </w:t>
      </w:r>
      <w:r>
        <w:rPr>
          <w:color w:val="000000" w:themeColor="text1"/>
        </w:rPr>
        <w:t>____________</w:t>
      </w:r>
      <w:r w:rsidRPr="00B4075C">
        <w:rPr>
          <w:color w:val="000000" w:themeColor="text1"/>
        </w:rPr>
        <w:t>)</w:t>
      </w:r>
      <w:r w:rsidRPr="00B4075C">
        <w:rPr>
          <w:bCs/>
          <w:color w:val="000000" w:themeColor="text1"/>
        </w:rPr>
        <w:t xml:space="preserve">, </w:t>
      </w:r>
      <w:r w:rsidRPr="00B4075C">
        <w:rPr>
          <w:color w:val="000000" w:themeColor="text1"/>
        </w:rPr>
        <w:t xml:space="preserve">именуемое в дальнейшем </w:t>
      </w:r>
      <w:r w:rsidRPr="00B4075C">
        <w:rPr>
          <w:b/>
          <w:bCs/>
          <w:color w:val="000000" w:themeColor="text1"/>
        </w:rPr>
        <w:t>«Поставщик»</w:t>
      </w:r>
      <w:r w:rsidRPr="00B4075C">
        <w:rPr>
          <w:bCs/>
          <w:color w:val="000000" w:themeColor="text1"/>
        </w:rPr>
        <w:t xml:space="preserve">, </w:t>
      </w:r>
      <w:r w:rsidRPr="00B4075C">
        <w:rPr>
          <w:color w:val="000000" w:themeColor="text1"/>
        </w:rPr>
        <w:t xml:space="preserve">в лице </w:t>
      </w:r>
      <w:r>
        <w:rPr>
          <w:color w:val="000000" w:themeColor="text1"/>
        </w:rPr>
        <w:t>__________</w:t>
      </w:r>
      <w:r w:rsidRPr="00B4075C">
        <w:rPr>
          <w:color w:val="000000" w:themeColor="text1"/>
        </w:rPr>
        <w:t>,</w:t>
      </w:r>
      <w:r w:rsidRPr="00F07700">
        <w:rPr>
          <w:color w:val="000000" w:themeColor="text1"/>
        </w:rPr>
        <w:t xml:space="preserve"> действующего на основании </w:t>
      </w:r>
      <w:r>
        <w:rPr>
          <w:color w:val="000000" w:themeColor="text1"/>
        </w:rPr>
        <w:t>________</w:t>
      </w:r>
      <w:r w:rsidRPr="00F07700">
        <w:rPr>
          <w:color w:val="000000" w:themeColor="text1"/>
        </w:rPr>
        <w:t>, с другой стороны, далее именуемые «Стороны», заключили настоящий договор (далее «договор») на основании Протокола заседания Единой комиссии от «</w:t>
      </w:r>
      <w:r>
        <w:rPr>
          <w:color w:val="000000" w:themeColor="text1"/>
        </w:rPr>
        <w:t>___</w:t>
      </w:r>
      <w:r w:rsidRPr="00F07700">
        <w:rPr>
          <w:color w:val="000000" w:themeColor="text1"/>
        </w:rPr>
        <w:t xml:space="preserve">» </w:t>
      </w:r>
      <w:r>
        <w:rPr>
          <w:color w:val="000000" w:themeColor="text1"/>
        </w:rPr>
        <w:t>____</w:t>
      </w:r>
      <w:r w:rsidRPr="00F07700">
        <w:rPr>
          <w:color w:val="000000" w:themeColor="text1"/>
        </w:rPr>
        <w:t>201</w:t>
      </w:r>
      <w:r>
        <w:rPr>
          <w:color w:val="000000" w:themeColor="text1"/>
        </w:rPr>
        <w:t>7</w:t>
      </w:r>
      <w:r w:rsidRPr="00F07700">
        <w:rPr>
          <w:color w:val="000000" w:themeColor="text1"/>
        </w:rPr>
        <w:t xml:space="preserve"> года № </w:t>
      </w:r>
      <w:r>
        <w:rPr>
          <w:color w:val="000000" w:themeColor="text1"/>
        </w:rPr>
        <w:t>____</w:t>
      </w:r>
      <w:r w:rsidRPr="00F07700">
        <w:rPr>
          <w:color w:val="000000" w:themeColor="text1"/>
        </w:rPr>
        <w:t xml:space="preserve"> о нижеследующем:</w:t>
      </w:r>
    </w:p>
    <w:p w:rsidR="00D83DE1" w:rsidRPr="00F07700" w:rsidRDefault="00D83DE1" w:rsidP="00D83DE1">
      <w:pPr>
        <w:pStyle w:val="consplusnonformat0"/>
        <w:spacing w:before="0" w:after="0"/>
        <w:ind w:left="0" w:right="-55" w:firstLine="709"/>
        <w:jc w:val="center"/>
        <w:rPr>
          <w:color w:val="000000" w:themeColor="text1"/>
        </w:rPr>
      </w:pPr>
    </w:p>
    <w:p w:rsidR="00D83DE1" w:rsidRPr="00F07700" w:rsidRDefault="00D83DE1" w:rsidP="00D83DE1">
      <w:pPr>
        <w:pStyle w:val="consplusnonformat0"/>
        <w:spacing w:before="0" w:after="0"/>
        <w:ind w:left="0" w:right="-55"/>
        <w:jc w:val="center"/>
        <w:rPr>
          <w:b/>
          <w:color w:val="000000" w:themeColor="text1"/>
        </w:rPr>
      </w:pPr>
      <w:r w:rsidRPr="00F07700">
        <w:rPr>
          <w:b/>
          <w:color w:val="000000" w:themeColor="text1"/>
        </w:rPr>
        <w:t>1. Предмет договора</w:t>
      </w:r>
    </w:p>
    <w:p w:rsidR="00D83DE1" w:rsidRPr="00F07700" w:rsidRDefault="00D83DE1" w:rsidP="00D83DE1">
      <w:pPr>
        <w:ind w:firstLine="709"/>
        <w:jc w:val="both"/>
        <w:rPr>
          <w:color w:val="000000" w:themeColor="text1"/>
        </w:rPr>
      </w:pPr>
      <w:r w:rsidRPr="00F07700">
        <w:rPr>
          <w:color w:val="000000" w:themeColor="text1"/>
        </w:rPr>
        <w:t xml:space="preserve">1.1.   Предметом настоящего договора является поставка </w:t>
      </w:r>
      <w:r w:rsidR="005B2BB9">
        <w:rPr>
          <w:color w:val="000000" w:themeColor="text1"/>
        </w:rPr>
        <w:t>измерительных приборов</w:t>
      </w:r>
      <w:r w:rsidR="005B2BB9" w:rsidRPr="00F07700">
        <w:rPr>
          <w:color w:val="000000" w:themeColor="text1"/>
        </w:rPr>
        <w:t xml:space="preserve"> </w:t>
      </w:r>
      <w:r w:rsidRPr="00F07700">
        <w:rPr>
          <w:color w:val="000000" w:themeColor="text1"/>
        </w:rPr>
        <w:t>(далее – Товар) для нужд Заказчика.</w:t>
      </w:r>
    </w:p>
    <w:p w:rsidR="00D83DE1" w:rsidRPr="00F07700" w:rsidRDefault="00D83DE1" w:rsidP="00D83DE1">
      <w:pPr>
        <w:pStyle w:val="consplusnormal1"/>
        <w:spacing w:before="0" w:after="0"/>
        <w:ind w:left="0" w:right="0" w:firstLine="709"/>
        <w:jc w:val="both"/>
        <w:rPr>
          <w:color w:val="000000" w:themeColor="text1"/>
        </w:rPr>
      </w:pPr>
      <w:r w:rsidRPr="00F07700">
        <w:rPr>
          <w:color w:val="000000" w:themeColor="text1"/>
        </w:rPr>
        <w:t xml:space="preserve">1.2. Поставщик обязуется поставить Заказчику Товар в количестве, ассортименте согласно </w:t>
      </w:r>
      <w:r w:rsidRPr="00F07700">
        <w:rPr>
          <w:snapToGrid w:val="0"/>
          <w:color w:val="000000" w:themeColor="text1"/>
        </w:rPr>
        <w:t>спецификации (Приложение № 1)</w:t>
      </w:r>
      <w:r w:rsidRPr="00F07700">
        <w:rPr>
          <w:color w:val="000000" w:themeColor="text1"/>
        </w:rPr>
        <w:t>, техническому заданию (Приложение № 2), являющимися неотъемлемой частью настоящего договора. Поставляемый Товар должен быть оригинальным и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1.3. Место поставки Товара: 682860, Хабаровский край, Ванинский район, рп. Ванино, ул. Железнодорожная, д. 2.</w:t>
      </w:r>
    </w:p>
    <w:p w:rsidR="00D83DE1" w:rsidRDefault="00D83DE1" w:rsidP="00D83DE1">
      <w:pPr>
        <w:pStyle w:val="consplusnormal1"/>
        <w:spacing w:before="0" w:after="0"/>
        <w:ind w:left="0" w:right="-57" w:firstLine="709"/>
        <w:contextualSpacing/>
        <w:jc w:val="both"/>
        <w:rPr>
          <w:color w:val="000000" w:themeColor="text1"/>
        </w:rPr>
      </w:pPr>
      <w:r w:rsidRPr="00F07700">
        <w:rPr>
          <w:color w:val="000000" w:themeColor="text1"/>
        </w:rPr>
        <w:t xml:space="preserve">1.4. Срок поставки: в течение </w:t>
      </w:r>
      <w:r>
        <w:rPr>
          <w:color w:val="000000" w:themeColor="text1"/>
        </w:rPr>
        <w:t>3</w:t>
      </w:r>
      <w:r w:rsidRPr="00F07700">
        <w:rPr>
          <w:color w:val="000000" w:themeColor="text1"/>
        </w:rPr>
        <w:t>0 (</w:t>
      </w:r>
      <w:r>
        <w:rPr>
          <w:color w:val="000000" w:themeColor="text1"/>
        </w:rPr>
        <w:t>тридцати</w:t>
      </w:r>
      <w:r w:rsidRPr="00F07700">
        <w:rPr>
          <w:color w:val="000000" w:themeColor="text1"/>
        </w:rPr>
        <w:t xml:space="preserve">) </w:t>
      </w:r>
      <w:r>
        <w:rPr>
          <w:color w:val="000000" w:themeColor="text1"/>
        </w:rPr>
        <w:t>календарных</w:t>
      </w:r>
      <w:r w:rsidRPr="00F07700">
        <w:rPr>
          <w:color w:val="000000" w:themeColor="text1"/>
        </w:rPr>
        <w:t xml:space="preserve"> дней с момента подписания Сторонами настоящего договора. </w:t>
      </w:r>
    </w:p>
    <w:p w:rsidR="00D83DE1" w:rsidRPr="00F07700" w:rsidRDefault="00D83DE1" w:rsidP="00D83DE1">
      <w:pPr>
        <w:pStyle w:val="consplusnormal1"/>
        <w:spacing w:before="0" w:after="0"/>
        <w:ind w:left="0" w:right="-57" w:firstLine="709"/>
        <w:contextualSpacing/>
        <w:jc w:val="both"/>
        <w:rPr>
          <w:color w:val="000000" w:themeColor="text1"/>
        </w:rPr>
      </w:pPr>
    </w:p>
    <w:p w:rsidR="00D83DE1" w:rsidRPr="00F07700" w:rsidRDefault="00D83DE1" w:rsidP="00D83DE1">
      <w:pPr>
        <w:pStyle w:val="consplusnormal1"/>
        <w:numPr>
          <w:ilvl w:val="0"/>
          <w:numId w:val="6"/>
        </w:numPr>
        <w:spacing w:before="120" w:after="0"/>
        <w:ind w:left="357" w:right="0" w:hanging="357"/>
        <w:contextualSpacing/>
        <w:jc w:val="center"/>
        <w:rPr>
          <w:b/>
          <w:color w:val="000000" w:themeColor="text1"/>
        </w:rPr>
      </w:pPr>
      <w:r w:rsidRPr="00F07700">
        <w:rPr>
          <w:b/>
          <w:color w:val="000000" w:themeColor="text1"/>
        </w:rPr>
        <w:t>Цена договора и порядок расчетов</w:t>
      </w:r>
    </w:p>
    <w:p w:rsidR="005B2BB9" w:rsidRPr="006F32CF" w:rsidRDefault="00D83DE1" w:rsidP="005B2BB9">
      <w:pPr>
        <w:pStyle w:val="af9"/>
        <w:ind w:firstLine="709"/>
        <w:jc w:val="both"/>
        <w:rPr>
          <w:rFonts w:cs="Times New Roman"/>
          <w:color w:val="000000" w:themeColor="text1"/>
          <w:szCs w:val="24"/>
        </w:rPr>
      </w:pPr>
      <w:r w:rsidRPr="00F07700">
        <w:rPr>
          <w:color w:val="000000" w:themeColor="text1"/>
        </w:rPr>
        <w:t xml:space="preserve">2.1. </w:t>
      </w:r>
      <w:r w:rsidR="005B2BB9" w:rsidRPr="006F32CF">
        <w:rPr>
          <w:rFonts w:cs="Times New Roman"/>
          <w:color w:val="000000" w:themeColor="text1"/>
          <w:szCs w:val="24"/>
        </w:rPr>
        <w:t>Цена настоящего договора составляет _____________ (____________) рублей ____ коп</w:t>
      </w:r>
      <w:r w:rsidR="005B2BB9">
        <w:rPr>
          <w:rFonts w:cs="Times New Roman"/>
          <w:color w:val="000000" w:themeColor="text1"/>
          <w:szCs w:val="24"/>
        </w:rPr>
        <w:t>еек, в том числе НДС по ставке ___</w:t>
      </w:r>
      <w:r w:rsidR="005B2BB9" w:rsidRPr="006F32CF">
        <w:rPr>
          <w:rFonts w:cs="Times New Roman"/>
          <w:color w:val="000000" w:themeColor="text1"/>
          <w:szCs w:val="24"/>
        </w:rPr>
        <w:t xml:space="preserve"> % в сумме __________ (__________) рублей ___ копеек. </w:t>
      </w:r>
    </w:p>
    <w:p w:rsidR="00D83DE1" w:rsidRPr="00F07700" w:rsidRDefault="00D83DE1" w:rsidP="00D83DE1">
      <w:pPr>
        <w:pStyle w:val="af9"/>
        <w:ind w:firstLine="709"/>
        <w:jc w:val="both"/>
        <w:rPr>
          <w:rFonts w:cs="Times New Roman"/>
          <w:color w:val="000000" w:themeColor="text1"/>
        </w:rPr>
      </w:pPr>
      <w:r w:rsidRPr="00F07700">
        <w:rPr>
          <w:rFonts w:cs="Times New Roman"/>
          <w:color w:val="000000" w:themeColor="text1"/>
        </w:rPr>
        <w:t xml:space="preserve">Цена договора является твердой и не подлежит изменению на протяжении всего срока действия договора. </w:t>
      </w:r>
    </w:p>
    <w:p w:rsidR="00D83DE1" w:rsidRPr="00F07700" w:rsidRDefault="00D83DE1" w:rsidP="00D83DE1">
      <w:pPr>
        <w:pStyle w:val="af9"/>
        <w:ind w:firstLine="709"/>
        <w:jc w:val="both"/>
        <w:rPr>
          <w:color w:val="000000" w:themeColor="text1"/>
        </w:rPr>
      </w:pPr>
      <w:r w:rsidRPr="00F07700">
        <w:rPr>
          <w:color w:val="000000" w:themeColor="text1"/>
        </w:rPr>
        <w:t>2.2. Цена договора включает стоимость Товара, транспортные расходы по доставке до места поставки, расходы по хранению и выдаче Товара,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D83DE1" w:rsidRPr="00F07700" w:rsidRDefault="00D83DE1" w:rsidP="00D83DE1">
      <w:pPr>
        <w:pStyle w:val="af9"/>
        <w:ind w:firstLine="709"/>
        <w:jc w:val="both"/>
        <w:rPr>
          <w:rFonts w:cs="Times New Roman"/>
          <w:color w:val="000000" w:themeColor="text1"/>
          <w:szCs w:val="24"/>
        </w:rPr>
      </w:pPr>
      <w:r w:rsidRPr="00F07700">
        <w:rPr>
          <w:color w:val="000000" w:themeColor="text1"/>
          <w:szCs w:val="24"/>
        </w:rPr>
        <w:t xml:space="preserve">2.3. Поставщик выставляет Заказчику счет на оплату за фактически поставленный Товар на основании подписанной Сторонами товарной накладной (формы ТОРГ-12). </w:t>
      </w:r>
      <w:r w:rsidRPr="00F07700">
        <w:rPr>
          <w:rFonts w:cs="Times New Roman"/>
          <w:color w:val="000000" w:themeColor="text1"/>
          <w:szCs w:val="24"/>
        </w:rPr>
        <w:t xml:space="preserve">Заказчик производит оплату в течении 10 (десяти) рабочих дней со дня получения от Поставщика счета на оплату по платежным реквизитам, указанным в счете. Расчеты между Поставщиком и Заказчиком по настоящему договору производятся в безналичной форме платежными поручениями. </w:t>
      </w:r>
    </w:p>
    <w:p w:rsidR="00D83DE1" w:rsidRPr="00F07700" w:rsidRDefault="00D83DE1" w:rsidP="00D83DE1">
      <w:pPr>
        <w:pStyle w:val="consplusnormal1"/>
        <w:spacing w:before="0" w:after="0"/>
        <w:ind w:right="-55" w:firstLine="540"/>
        <w:jc w:val="both"/>
        <w:rPr>
          <w:color w:val="000000" w:themeColor="text1"/>
        </w:rPr>
      </w:pPr>
    </w:p>
    <w:p w:rsidR="00D83DE1" w:rsidRPr="00F07700" w:rsidRDefault="00D83DE1" w:rsidP="00D83DE1">
      <w:pPr>
        <w:pStyle w:val="consplusnormal1"/>
        <w:spacing w:before="120" w:after="0"/>
        <w:ind w:left="0" w:right="0"/>
        <w:jc w:val="center"/>
        <w:rPr>
          <w:b/>
          <w:color w:val="000000" w:themeColor="text1"/>
        </w:rPr>
      </w:pPr>
      <w:r w:rsidRPr="00F07700">
        <w:rPr>
          <w:b/>
          <w:color w:val="000000" w:themeColor="text1"/>
        </w:rPr>
        <w:t>3. Обязательства Сторон</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3.1. Поставщик обязуется:</w:t>
      </w:r>
    </w:p>
    <w:p w:rsidR="00D83DE1" w:rsidRPr="00F07700" w:rsidRDefault="00D83DE1" w:rsidP="00D83DE1">
      <w:pPr>
        <w:pStyle w:val="consplusnormal1"/>
        <w:spacing w:before="0" w:after="0"/>
        <w:ind w:left="0" w:right="-57" w:firstLine="709"/>
        <w:jc w:val="both"/>
        <w:rPr>
          <w:color w:val="000000" w:themeColor="text1"/>
        </w:rPr>
      </w:pPr>
      <w:r w:rsidRPr="00F07700">
        <w:rPr>
          <w:color w:val="000000" w:themeColor="text1"/>
        </w:rPr>
        <w:t>3.1.1. Передать Заказчику Товар в сроки, установленные в п.1.4. настоящего договора.</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 xml:space="preserve">3.1.2. Поставить Товар в адрес Заказчика в соответствии с п. 1.3 настоящего договора. </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3.1.3. Передать Заказчику оригиналы товарной накладной, счета и счета-фактуры одновременно с поставкой Товара.</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3.1.4. Участвовать в приемке-передаче Товара в соответствии с разделом 4 настоящего договора.</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lastRenderedPageBreak/>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3.1.6. Незамедлительно устранять недостатки Товара, возникшие по вине Поставщика. Расходы, связанные с устранением таких недостатков Товара, несет Поставщик.</w:t>
      </w:r>
    </w:p>
    <w:p w:rsidR="00D83DE1" w:rsidRPr="00F07700" w:rsidRDefault="00D83DE1" w:rsidP="00D83DE1">
      <w:pPr>
        <w:pStyle w:val="consplusnormal1"/>
        <w:spacing w:before="0" w:after="0"/>
        <w:ind w:left="0" w:right="-55" w:firstLine="709"/>
        <w:jc w:val="both"/>
        <w:rPr>
          <w:rStyle w:val="FontStyle13"/>
          <w:color w:val="000000" w:themeColor="text1"/>
        </w:rPr>
      </w:pPr>
      <w:r w:rsidRPr="00F07700">
        <w:rPr>
          <w:color w:val="000000" w:themeColor="text1"/>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Pr>
          <w:color w:val="000000" w:themeColor="text1"/>
        </w:rPr>
        <w:t>специалист отдела организационного обеспечения исполнения капитанами морских портов своих функций</w:t>
      </w:r>
      <w:r w:rsidRPr="00F07700">
        <w:rPr>
          <w:color w:val="000000" w:themeColor="text1"/>
        </w:rPr>
        <w:t xml:space="preserve"> </w:t>
      </w:r>
      <w:r>
        <w:rPr>
          <w:color w:val="000000" w:themeColor="text1"/>
        </w:rPr>
        <w:t>Острянина Яна Александровна</w:t>
      </w:r>
      <w:r w:rsidRPr="00F07700">
        <w:rPr>
          <w:color w:val="000000" w:themeColor="text1"/>
        </w:rPr>
        <w:t xml:space="preserve">, </w:t>
      </w:r>
      <w:r w:rsidRPr="00F07700">
        <w:rPr>
          <w:rStyle w:val="FontStyle13"/>
          <w:color w:val="000000" w:themeColor="text1"/>
        </w:rPr>
        <w:t>тел. 8(42137) 7-67-8</w:t>
      </w:r>
      <w:r>
        <w:rPr>
          <w:rStyle w:val="FontStyle13"/>
          <w:color w:val="000000" w:themeColor="text1"/>
        </w:rPr>
        <w:t>7</w:t>
      </w:r>
      <w:r w:rsidRPr="00F07700">
        <w:rPr>
          <w:rStyle w:val="FontStyle13"/>
          <w:color w:val="000000" w:themeColor="text1"/>
        </w:rPr>
        <w:t xml:space="preserve">, </w:t>
      </w:r>
      <w:r w:rsidRPr="00F07700">
        <w:rPr>
          <w:color w:val="000000" w:themeColor="text1"/>
          <w:lang w:val="en-US"/>
        </w:rPr>
        <w:t>e</w:t>
      </w:r>
      <w:r w:rsidRPr="00F07700">
        <w:rPr>
          <w:color w:val="000000" w:themeColor="text1"/>
        </w:rPr>
        <w:t>-</w:t>
      </w:r>
      <w:r w:rsidRPr="00F07700">
        <w:rPr>
          <w:color w:val="000000" w:themeColor="text1"/>
          <w:lang w:val="en-US"/>
        </w:rPr>
        <w:t>mail</w:t>
      </w:r>
      <w:r w:rsidRPr="00F07700">
        <w:rPr>
          <w:color w:val="000000" w:themeColor="text1"/>
        </w:rPr>
        <w:t xml:space="preserve">: </w:t>
      </w:r>
      <w:r>
        <w:rPr>
          <w:rStyle w:val="FontStyle13"/>
          <w:color w:val="000000" w:themeColor="text1"/>
          <w:lang w:val="en-US"/>
        </w:rPr>
        <w:t>yaostryanina</w:t>
      </w:r>
      <w:r w:rsidRPr="00F07700">
        <w:rPr>
          <w:rStyle w:val="FontStyle13"/>
          <w:color w:val="000000" w:themeColor="text1"/>
        </w:rPr>
        <w:t>@ampvanino.ru.</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3.2. Заказчик обязуется:</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подписать товарную накладную и передать Поставщику. </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3.3. Оплатить поставку Товара в соответствии с условиями договора.</w:t>
      </w:r>
    </w:p>
    <w:p w:rsidR="00D83DE1" w:rsidRPr="00F07700" w:rsidRDefault="00D83DE1" w:rsidP="00D83DE1">
      <w:pPr>
        <w:pStyle w:val="consplusnormal1"/>
        <w:spacing w:before="0" w:after="0"/>
        <w:ind w:left="0" w:right="-55" w:firstLine="727"/>
        <w:jc w:val="both"/>
        <w:rPr>
          <w:color w:val="000000" w:themeColor="text1"/>
        </w:rPr>
      </w:pPr>
      <w:r w:rsidRPr="00F07700">
        <w:rPr>
          <w:color w:val="000000" w:themeColor="text1"/>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D83DE1" w:rsidRPr="00F07700" w:rsidRDefault="00D83DE1" w:rsidP="00D83DE1">
      <w:pPr>
        <w:shd w:val="clear" w:color="auto" w:fill="FFFFFF"/>
        <w:ind w:firstLine="709"/>
        <w:jc w:val="both"/>
        <w:rPr>
          <w:rFonts w:eastAsia="Calibri"/>
          <w:color w:val="000000" w:themeColor="text1"/>
          <w:lang w:eastAsia="ar-SA"/>
        </w:rPr>
      </w:pPr>
      <w:r w:rsidRPr="00F07700">
        <w:rPr>
          <w:color w:val="000000" w:themeColor="text1"/>
        </w:rPr>
        <w:t xml:space="preserve">3.5. </w:t>
      </w:r>
      <w:r w:rsidRPr="00F07700">
        <w:rPr>
          <w:rFonts w:eastAsia="Calibri"/>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D83DE1" w:rsidRPr="00F07700" w:rsidRDefault="00D83DE1" w:rsidP="00D83DE1">
      <w:pPr>
        <w:shd w:val="clear" w:color="auto" w:fill="FFFFFF"/>
        <w:ind w:firstLine="709"/>
        <w:jc w:val="both"/>
        <w:rPr>
          <w:rFonts w:eastAsia="Calibri"/>
          <w:color w:val="000000" w:themeColor="text1"/>
          <w:lang w:eastAsia="ar-SA"/>
        </w:rPr>
      </w:pPr>
      <w:r w:rsidRPr="00F07700">
        <w:rPr>
          <w:rFonts w:eastAsia="Calibri"/>
          <w:color w:val="000000" w:themeColor="text1"/>
          <w:lang w:eastAsia="ar-SA"/>
        </w:rPr>
        <w:t xml:space="preserve">3.6. </w:t>
      </w:r>
      <w:r w:rsidRPr="00F07700">
        <w:rPr>
          <w:color w:val="000000" w:themeColor="text1"/>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D62AA0">
        <w:rPr>
          <w:color w:val="000000" w:themeColor="text1"/>
        </w:rPr>
        <w:t>_______</w:t>
      </w:r>
      <w:r w:rsidRPr="00F07700">
        <w:rPr>
          <w:color w:val="000000" w:themeColor="text1"/>
        </w:rPr>
        <w:t xml:space="preserve">, </w:t>
      </w:r>
      <w:r w:rsidRPr="00F07700">
        <w:rPr>
          <w:rStyle w:val="FontStyle13"/>
          <w:color w:val="000000" w:themeColor="text1"/>
        </w:rPr>
        <w:t>тел</w:t>
      </w:r>
      <w:r w:rsidRPr="00D62AA0">
        <w:rPr>
          <w:rStyle w:val="FontStyle13"/>
          <w:color w:val="000000" w:themeColor="text1"/>
        </w:rPr>
        <w:t>_________</w:t>
      </w:r>
      <w:r w:rsidRPr="00F07700">
        <w:rPr>
          <w:rStyle w:val="FontStyle13"/>
          <w:color w:val="000000" w:themeColor="text1"/>
        </w:rPr>
        <w:t xml:space="preserve">, </w:t>
      </w:r>
      <w:r w:rsidRPr="00F07700">
        <w:rPr>
          <w:rFonts w:cs="Times New Roman"/>
          <w:color w:val="000000" w:themeColor="text1"/>
          <w:lang w:val="en-US"/>
        </w:rPr>
        <w:t>e</w:t>
      </w:r>
      <w:r w:rsidRPr="00F07700">
        <w:rPr>
          <w:rFonts w:cs="Times New Roman"/>
          <w:color w:val="000000" w:themeColor="text1"/>
        </w:rPr>
        <w:t>-</w:t>
      </w:r>
      <w:r w:rsidRPr="00F07700">
        <w:rPr>
          <w:rFonts w:cs="Times New Roman"/>
          <w:color w:val="000000" w:themeColor="text1"/>
          <w:lang w:val="en-US"/>
        </w:rPr>
        <w:t>mail</w:t>
      </w:r>
      <w:r w:rsidRPr="00F07700">
        <w:rPr>
          <w:rFonts w:cs="Times New Roman"/>
          <w:color w:val="000000" w:themeColor="text1"/>
        </w:rPr>
        <w:t xml:space="preserve">: </w:t>
      </w:r>
      <w:r>
        <w:rPr>
          <w:rFonts w:cs="Times New Roman"/>
          <w:color w:val="000000" w:themeColor="text1"/>
          <w:lang w:val="en-US"/>
        </w:rPr>
        <w:t>________</w:t>
      </w:r>
      <w:r w:rsidRPr="00F07700">
        <w:rPr>
          <w:color w:val="000000" w:themeColor="text1"/>
        </w:rPr>
        <w:t>.</w:t>
      </w:r>
    </w:p>
    <w:p w:rsidR="00D83DE1" w:rsidRPr="00F07700" w:rsidRDefault="00D83DE1" w:rsidP="00D83DE1">
      <w:pPr>
        <w:pStyle w:val="consplusnormal1"/>
        <w:spacing w:before="0" w:after="0"/>
        <w:ind w:left="0" w:right="-55" w:firstLine="727"/>
        <w:jc w:val="both"/>
        <w:rPr>
          <w:color w:val="000000" w:themeColor="text1"/>
        </w:rPr>
      </w:pPr>
    </w:p>
    <w:p w:rsidR="00D83DE1" w:rsidRPr="00F07700" w:rsidRDefault="00D83DE1" w:rsidP="00D83DE1">
      <w:pPr>
        <w:pStyle w:val="consplusnormal1"/>
        <w:numPr>
          <w:ilvl w:val="0"/>
          <w:numId w:val="7"/>
        </w:numPr>
        <w:spacing w:before="120" w:after="0"/>
        <w:ind w:left="357" w:right="0" w:hanging="357"/>
        <w:jc w:val="center"/>
        <w:rPr>
          <w:b/>
          <w:color w:val="000000" w:themeColor="text1"/>
        </w:rPr>
      </w:pPr>
      <w:r w:rsidRPr="00F07700">
        <w:rPr>
          <w:b/>
          <w:color w:val="000000" w:themeColor="text1"/>
        </w:rPr>
        <w:t>Порядок приемки Товаров</w:t>
      </w:r>
    </w:p>
    <w:p w:rsidR="00D83DE1" w:rsidRPr="00F07700" w:rsidRDefault="00D83DE1" w:rsidP="00D83DE1">
      <w:pPr>
        <w:pStyle w:val="consplusnormal1"/>
        <w:spacing w:before="0" w:after="0"/>
        <w:ind w:left="0" w:right="-55" w:firstLine="540"/>
        <w:jc w:val="both"/>
        <w:rPr>
          <w:color w:val="000000" w:themeColor="text1"/>
        </w:rPr>
      </w:pPr>
      <w:r w:rsidRPr="00F07700">
        <w:rPr>
          <w:color w:val="000000" w:themeColor="text1"/>
        </w:rPr>
        <w:t xml:space="preserve">   4.1.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D83DE1" w:rsidRPr="00F07700" w:rsidRDefault="00D83DE1" w:rsidP="00D83DE1">
      <w:pPr>
        <w:ind w:firstLine="720"/>
        <w:jc w:val="both"/>
        <w:rPr>
          <w:snapToGrid w:val="0"/>
          <w:color w:val="000000" w:themeColor="text1"/>
        </w:rPr>
      </w:pPr>
      <w:r w:rsidRPr="00F07700">
        <w:rPr>
          <w:snapToGrid w:val="0"/>
          <w:color w:val="000000" w:themeColor="text1"/>
        </w:rPr>
        <w:t>4.2. При установлении несоответствия Товара (условиям настоящего договора, Приложению №1, Приложение №2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D83DE1" w:rsidRPr="00F07700" w:rsidRDefault="00D83DE1" w:rsidP="00D83DE1">
      <w:pPr>
        <w:ind w:firstLine="720"/>
        <w:jc w:val="both"/>
        <w:rPr>
          <w:snapToGrid w:val="0"/>
          <w:color w:val="000000" w:themeColor="text1"/>
        </w:rPr>
      </w:pPr>
      <w:r w:rsidRPr="00F07700">
        <w:rPr>
          <w:snapToGrid w:val="0"/>
          <w:color w:val="000000" w:themeColor="text1"/>
        </w:rPr>
        <w:t>4.3.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F07700">
        <w:rPr>
          <w:snapToGrid w:val="0"/>
          <w:color w:val="000000" w:themeColor="text1"/>
        </w:rPr>
        <w:sym w:font="Symbol" w:char="F0A4"/>
      </w:r>
      <w:r w:rsidRPr="00F07700">
        <w:rPr>
          <w:snapToGrid w:val="0"/>
          <w:color w:val="000000" w:themeColor="text1"/>
        </w:rPr>
        <w:t xml:space="preserve">или неполучения ответа Заказчик </w:t>
      </w:r>
      <w:r w:rsidRPr="00F07700">
        <w:rPr>
          <w:color w:val="000000" w:themeColor="text1"/>
        </w:rPr>
        <w:t xml:space="preserve">в течение 3 (трех) рабочих дней </w:t>
      </w:r>
      <w:r w:rsidRPr="00F07700">
        <w:rPr>
          <w:snapToGrid w:val="0"/>
          <w:color w:val="000000" w:themeColor="text1"/>
        </w:rPr>
        <w:t>вправе составить акт в одностороннем порядке. Копия акта направляется Поставщику не позднее следующего рабочего дня с момента его составления.</w:t>
      </w:r>
    </w:p>
    <w:p w:rsidR="00D83DE1" w:rsidRPr="00F07700" w:rsidRDefault="00D83DE1" w:rsidP="00D83DE1">
      <w:pPr>
        <w:pStyle w:val="consplusnormal1"/>
        <w:spacing w:before="0" w:after="0"/>
        <w:ind w:left="0" w:right="-55" w:firstLine="708"/>
        <w:jc w:val="both"/>
        <w:rPr>
          <w:color w:val="000000" w:themeColor="text1"/>
        </w:rPr>
      </w:pPr>
      <w:r w:rsidRPr="00F07700">
        <w:rPr>
          <w:color w:val="000000" w:themeColor="text1"/>
        </w:rPr>
        <w:t>4.4. Возврат Товара ненадлежащего качества осуществляется силами и средствами Поставщика</w:t>
      </w:r>
      <w:r w:rsidR="000A7BBE">
        <w:rPr>
          <w:color w:val="000000" w:themeColor="text1"/>
        </w:rPr>
        <w:t xml:space="preserve"> в сроки, </w:t>
      </w:r>
      <w:r w:rsidR="005B2BB9">
        <w:rPr>
          <w:color w:val="000000" w:themeColor="text1"/>
        </w:rPr>
        <w:t>согласованные с Заказчиком</w:t>
      </w:r>
      <w:r w:rsidRPr="00F07700">
        <w:rPr>
          <w:color w:val="000000" w:themeColor="text1"/>
        </w:rPr>
        <w:t>.</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D83DE1" w:rsidRPr="00F07700" w:rsidRDefault="00D83DE1" w:rsidP="00D83DE1">
      <w:pPr>
        <w:pStyle w:val="consplusnormal1"/>
        <w:spacing w:before="0" w:after="0"/>
        <w:ind w:right="-55"/>
        <w:jc w:val="both"/>
        <w:rPr>
          <w:color w:val="000000" w:themeColor="text1"/>
        </w:rPr>
      </w:pPr>
    </w:p>
    <w:p w:rsidR="00D83DE1" w:rsidRPr="00F07700" w:rsidRDefault="00D83DE1" w:rsidP="00D83DE1">
      <w:pPr>
        <w:pStyle w:val="consplusnormal1"/>
        <w:numPr>
          <w:ilvl w:val="0"/>
          <w:numId w:val="7"/>
        </w:numPr>
        <w:spacing w:before="0" w:after="0"/>
        <w:ind w:left="0" w:right="0" w:firstLine="0"/>
        <w:jc w:val="center"/>
        <w:rPr>
          <w:b/>
          <w:color w:val="000000" w:themeColor="text1"/>
        </w:rPr>
      </w:pPr>
      <w:r w:rsidRPr="00F07700">
        <w:rPr>
          <w:b/>
          <w:color w:val="000000" w:themeColor="text1"/>
        </w:rPr>
        <w:t>Гарантии качества Товара</w:t>
      </w:r>
    </w:p>
    <w:p w:rsidR="00D83DE1" w:rsidRPr="00F07700" w:rsidRDefault="00D83DE1" w:rsidP="00D83DE1">
      <w:pPr>
        <w:pStyle w:val="consplusnormal1"/>
        <w:numPr>
          <w:ilvl w:val="1"/>
          <w:numId w:val="7"/>
        </w:numPr>
        <w:spacing w:before="0" w:after="0"/>
        <w:ind w:left="21" w:right="-55" w:firstLine="688"/>
        <w:jc w:val="both"/>
        <w:rPr>
          <w:color w:val="000000" w:themeColor="text1"/>
        </w:rPr>
      </w:pPr>
      <w:r w:rsidRPr="00F07700">
        <w:rPr>
          <w:color w:val="000000" w:themeColor="text1"/>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D83DE1" w:rsidRPr="00F07700" w:rsidRDefault="00D83DE1" w:rsidP="00D83DE1">
      <w:pPr>
        <w:pStyle w:val="consplusnormal1"/>
        <w:numPr>
          <w:ilvl w:val="1"/>
          <w:numId w:val="7"/>
        </w:numPr>
        <w:spacing w:before="0" w:after="0"/>
        <w:ind w:left="0" w:right="-55" w:firstLine="709"/>
        <w:jc w:val="both"/>
        <w:rPr>
          <w:color w:val="000000" w:themeColor="text1"/>
        </w:rPr>
      </w:pPr>
      <w:r w:rsidRPr="00F07700">
        <w:rPr>
          <w:color w:val="000000" w:themeColor="text1"/>
        </w:rPr>
        <w:lastRenderedPageBreak/>
        <w:t>Упаковка и маркировка Товара должны соответствовать требованиям ГОСТа, ТУ,  импортного Товара - международным стандартам упаковки.</w:t>
      </w:r>
    </w:p>
    <w:p w:rsidR="00D83DE1" w:rsidRPr="00F07700" w:rsidRDefault="00D83DE1" w:rsidP="00D83DE1">
      <w:pPr>
        <w:pStyle w:val="consplusnormal1"/>
        <w:spacing w:before="0" w:after="0"/>
        <w:ind w:left="0" w:right="-55" w:firstLine="708"/>
        <w:jc w:val="both"/>
        <w:rPr>
          <w:color w:val="000000" w:themeColor="text1"/>
        </w:rPr>
      </w:pPr>
      <w:r w:rsidRPr="00F07700">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D83DE1" w:rsidRPr="00F07700" w:rsidRDefault="00D83DE1" w:rsidP="00D83DE1">
      <w:pPr>
        <w:pStyle w:val="consplusnormal1"/>
        <w:spacing w:before="0" w:after="0"/>
        <w:ind w:right="-55" w:firstLine="521"/>
        <w:jc w:val="both"/>
        <w:rPr>
          <w:color w:val="000000" w:themeColor="text1"/>
        </w:rPr>
      </w:pPr>
      <w:r w:rsidRPr="00F07700">
        <w:rPr>
          <w:color w:val="000000" w:themeColor="text1"/>
        </w:rPr>
        <w:t>5.4.     Маркировка упаковки должна строго соответствовать маркировке Товара.</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5.5. Упаковка должна обеспечивать сохранность Товара при транспортировке и погрузо-разгрузочных работах.</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 xml:space="preserve">5.6.  </w:t>
      </w:r>
      <w:r w:rsidRPr="00F07700">
        <w:rPr>
          <w:rFonts w:eastAsia="Calibri"/>
          <w:color w:val="000000" w:themeColor="text1"/>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F07700">
        <w:rPr>
          <w:color w:val="000000" w:themeColor="text1"/>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D83DE1" w:rsidRPr="00F07700" w:rsidRDefault="00D83DE1" w:rsidP="00D83DE1">
      <w:pPr>
        <w:ind w:firstLine="709"/>
        <w:jc w:val="both"/>
        <w:rPr>
          <w:rFonts w:eastAsia="Calibri"/>
          <w:color w:val="000000" w:themeColor="text1"/>
          <w:lang w:eastAsia="ar-SA"/>
        </w:rPr>
      </w:pPr>
      <w:r w:rsidRPr="00F07700">
        <w:rPr>
          <w:rFonts w:eastAsia="Calibri"/>
          <w:color w:val="000000" w:themeColor="text1"/>
          <w:lang w:eastAsia="ar-SA"/>
        </w:rPr>
        <w:t xml:space="preserve">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определен техническим заданием </w:t>
      </w:r>
      <w:r w:rsidRPr="00F07700">
        <w:rPr>
          <w:color w:val="000000" w:themeColor="text1"/>
        </w:rPr>
        <w:t>(Приложение № 2), являющимися неотъемлемой частью настоящего договора</w:t>
      </w:r>
      <w:r w:rsidRPr="00F07700">
        <w:rPr>
          <w:rFonts w:eastAsia="Calibri"/>
          <w:color w:val="000000" w:themeColor="text1"/>
          <w:lang w:eastAsia="ar-SA"/>
        </w:rPr>
        <w:t>.</w:t>
      </w:r>
    </w:p>
    <w:p w:rsidR="00D83DE1" w:rsidRPr="00F07700" w:rsidRDefault="00D83DE1" w:rsidP="00D83DE1">
      <w:pPr>
        <w:ind w:firstLine="709"/>
        <w:jc w:val="both"/>
        <w:rPr>
          <w:rFonts w:eastAsia="Calibri"/>
          <w:color w:val="000000" w:themeColor="text1"/>
          <w:lang w:eastAsia="ar-SA"/>
        </w:rPr>
      </w:pPr>
      <w:r w:rsidRPr="00F07700">
        <w:rPr>
          <w:rFonts w:eastAsia="Calibri"/>
          <w:color w:val="000000" w:themeColor="text1"/>
          <w:lang w:eastAsia="ar-SA"/>
        </w:rPr>
        <w:t>5.8. В течение гарантийного срока Поставщик обязуется устранять за свой счет недостатки Товара.</w:t>
      </w:r>
    </w:p>
    <w:p w:rsidR="00D83DE1" w:rsidRPr="00F07700" w:rsidRDefault="00D83DE1" w:rsidP="00D83DE1">
      <w:pPr>
        <w:pStyle w:val="Style3"/>
        <w:widowControl/>
        <w:spacing w:line="240" w:lineRule="auto"/>
        <w:ind w:firstLine="708"/>
        <w:jc w:val="both"/>
        <w:rPr>
          <w:rStyle w:val="FontStyle11"/>
          <w:color w:val="000000" w:themeColor="text1"/>
          <w:sz w:val="24"/>
          <w:szCs w:val="24"/>
        </w:rPr>
      </w:pPr>
      <w:r w:rsidRPr="00F07700">
        <w:rPr>
          <w:rFonts w:eastAsia="Calibri"/>
          <w:color w:val="000000" w:themeColor="text1"/>
          <w:lang w:eastAsia="ar-SA"/>
        </w:rPr>
        <w:t>5.9. В случае</w:t>
      </w:r>
      <w:r>
        <w:rPr>
          <w:rFonts w:eastAsia="Calibri"/>
          <w:color w:val="000000" w:themeColor="text1"/>
          <w:lang w:eastAsia="ar-SA"/>
        </w:rPr>
        <w:t>,</w:t>
      </w:r>
      <w:r w:rsidRPr="00F07700">
        <w:rPr>
          <w:rFonts w:eastAsia="Calibri"/>
          <w:color w:val="000000" w:themeColor="text1"/>
          <w:lang w:eastAsia="ar-SA"/>
        </w:rPr>
        <w:t xml:space="preserve"> если в полученном Заказчиком от Поставщика товаре будут обнаружены недостатки,</w:t>
      </w:r>
      <w:r w:rsidRPr="00F07700">
        <w:rPr>
          <w:rStyle w:val="FontStyle11"/>
          <w:color w:val="000000" w:themeColor="text1"/>
          <w:sz w:val="24"/>
          <w:szCs w:val="24"/>
        </w:rPr>
        <w:t xml:space="preserve"> Заказчик по своему усмотрению вправе потребовать:</w:t>
      </w:r>
    </w:p>
    <w:p w:rsidR="00D83DE1" w:rsidRPr="00F07700" w:rsidRDefault="00D83DE1" w:rsidP="00D83DE1">
      <w:pPr>
        <w:pStyle w:val="Style7"/>
        <w:widowControl/>
        <w:spacing w:line="240" w:lineRule="auto"/>
        <w:ind w:firstLine="709"/>
        <w:rPr>
          <w:rStyle w:val="FontStyle11"/>
          <w:color w:val="000000" w:themeColor="text1"/>
          <w:sz w:val="24"/>
          <w:szCs w:val="24"/>
        </w:rPr>
      </w:pPr>
      <w:r w:rsidRPr="00F07700">
        <w:rPr>
          <w:rStyle w:val="FontStyle11"/>
          <w:color w:val="000000" w:themeColor="text1"/>
          <w:sz w:val="24"/>
          <w:szCs w:val="24"/>
        </w:rPr>
        <w:t>а)</w:t>
      </w:r>
      <w:r w:rsidRPr="00F07700">
        <w:rPr>
          <w:rStyle w:val="FontStyle11"/>
          <w:color w:val="000000" w:themeColor="text1"/>
          <w:sz w:val="24"/>
          <w:szCs w:val="24"/>
        </w:rPr>
        <w:tab/>
        <w:t>соразмерного уменьшения покупной цены за Товар ненадлежащего качества;</w:t>
      </w:r>
    </w:p>
    <w:p w:rsidR="00D83DE1" w:rsidRPr="00F07700" w:rsidRDefault="00D83DE1" w:rsidP="00D83DE1">
      <w:pPr>
        <w:pStyle w:val="Style7"/>
        <w:widowControl/>
        <w:spacing w:line="240" w:lineRule="auto"/>
        <w:ind w:firstLine="709"/>
        <w:rPr>
          <w:rStyle w:val="FontStyle11"/>
          <w:color w:val="000000" w:themeColor="text1"/>
          <w:sz w:val="24"/>
          <w:szCs w:val="24"/>
        </w:rPr>
      </w:pPr>
      <w:r w:rsidRPr="00F07700">
        <w:rPr>
          <w:rStyle w:val="FontStyle11"/>
          <w:color w:val="000000" w:themeColor="text1"/>
          <w:sz w:val="24"/>
          <w:szCs w:val="24"/>
        </w:rPr>
        <w:t>б)</w:t>
      </w:r>
      <w:r w:rsidRPr="00F07700">
        <w:rPr>
          <w:rStyle w:val="FontStyle11"/>
          <w:color w:val="000000" w:themeColor="text1"/>
          <w:sz w:val="24"/>
          <w:szCs w:val="24"/>
        </w:rPr>
        <w:tab/>
        <w:t>безвозмездного устранения недостатков Товара в срок, определенный настоящим договором;</w:t>
      </w:r>
    </w:p>
    <w:p w:rsidR="00D83DE1" w:rsidRPr="00F07700" w:rsidRDefault="00D83DE1" w:rsidP="00D83DE1">
      <w:pPr>
        <w:pStyle w:val="Style7"/>
        <w:widowControl/>
        <w:spacing w:line="240" w:lineRule="auto"/>
        <w:ind w:firstLine="709"/>
        <w:rPr>
          <w:rStyle w:val="FontStyle11"/>
          <w:color w:val="000000" w:themeColor="text1"/>
          <w:sz w:val="24"/>
          <w:szCs w:val="24"/>
        </w:rPr>
      </w:pPr>
      <w:r w:rsidRPr="00F07700">
        <w:rPr>
          <w:rStyle w:val="FontStyle11"/>
          <w:color w:val="000000" w:themeColor="text1"/>
          <w:sz w:val="24"/>
          <w:szCs w:val="24"/>
        </w:rPr>
        <w:t>в)</w:t>
      </w:r>
      <w:r w:rsidRPr="00F07700">
        <w:rPr>
          <w:rStyle w:val="FontStyle11"/>
          <w:color w:val="000000" w:themeColor="text1"/>
          <w:sz w:val="24"/>
          <w:szCs w:val="24"/>
        </w:rPr>
        <w:tab/>
        <w:t>возмещения своих расходов на устранения недостатков Товара;</w:t>
      </w:r>
    </w:p>
    <w:p w:rsidR="00D83DE1" w:rsidRPr="00F07700" w:rsidRDefault="00D83DE1" w:rsidP="00D83DE1">
      <w:pPr>
        <w:widowControl/>
        <w:ind w:firstLine="709"/>
        <w:jc w:val="both"/>
        <w:rPr>
          <w:color w:val="000000" w:themeColor="text1"/>
        </w:rPr>
      </w:pPr>
      <w:r w:rsidRPr="00F07700">
        <w:rPr>
          <w:color w:val="000000" w:themeColor="text1"/>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D83DE1" w:rsidRPr="00F07700" w:rsidRDefault="00D83DE1" w:rsidP="00D83DE1">
      <w:pPr>
        <w:widowControl/>
        <w:ind w:firstLine="709"/>
        <w:jc w:val="both"/>
        <w:rPr>
          <w:color w:val="000000" w:themeColor="text1"/>
        </w:rPr>
      </w:pPr>
      <w:r w:rsidRPr="00F07700">
        <w:rPr>
          <w:color w:val="000000" w:themeColor="text1"/>
        </w:rPr>
        <w:t>а) отказаться от исполнения договора и потребовать возврата уплаченной за Товар денежной суммы;</w:t>
      </w:r>
    </w:p>
    <w:p w:rsidR="00D83DE1" w:rsidRPr="00F07700" w:rsidRDefault="00D83DE1" w:rsidP="00D83DE1">
      <w:pPr>
        <w:widowControl/>
        <w:ind w:firstLine="709"/>
        <w:jc w:val="both"/>
        <w:rPr>
          <w:color w:val="000000" w:themeColor="text1"/>
        </w:rPr>
      </w:pPr>
      <w:r w:rsidRPr="00F07700">
        <w:rPr>
          <w:color w:val="000000" w:themeColor="text1"/>
        </w:rPr>
        <w:t>б) потребовать замены Товара ненадлежащего качества Товаром, соответствующим договору.</w:t>
      </w:r>
    </w:p>
    <w:p w:rsidR="00D83DE1" w:rsidRPr="00F07700" w:rsidRDefault="00D83DE1" w:rsidP="00D83DE1">
      <w:pPr>
        <w:ind w:firstLine="709"/>
        <w:jc w:val="both"/>
        <w:rPr>
          <w:rFonts w:eastAsia="Calibri"/>
          <w:iCs/>
          <w:color w:val="000000" w:themeColor="text1"/>
          <w:lang w:eastAsia="ar-SA"/>
        </w:rPr>
      </w:pPr>
      <w:r w:rsidRPr="00F07700">
        <w:rPr>
          <w:rFonts w:eastAsia="Calibri"/>
          <w:color w:val="000000" w:themeColor="text1"/>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трех календарных дней со дня получения письменного извещения от Заказчика</w:t>
      </w:r>
      <w:r w:rsidRPr="00F07700">
        <w:rPr>
          <w:rFonts w:eastAsia="Calibri"/>
          <w:i/>
          <w:iCs/>
          <w:color w:val="000000" w:themeColor="text1"/>
          <w:lang w:eastAsia="ar-SA"/>
        </w:rPr>
        <w:t>.</w:t>
      </w:r>
    </w:p>
    <w:p w:rsidR="00D83DE1" w:rsidRPr="00F07700" w:rsidRDefault="00D83DE1" w:rsidP="00D83DE1">
      <w:pPr>
        <w:ind w:firstLine="709"/>
        <w:jc w:val="both"/>
        <w:rPr>
          <w:rFonts w:eastAsia="Calibri"/>
          <w:color w:val="000000" w:themeColor="text1"/>
          <w:lang w:eastAsia="ar-SA"/>
        </w:rPr>
      </w:pPr>
      <w:r w:rsidRPr="00F07700">
        <w:rPr>
          <w:rFonts w:eastAsia="Calibri"/>
          <w:iCs/>
          <w:color w:val="000000" w:themeColor="text1"/>
          <w:lang w:eastAsia="ar-SA"/>
        </w:rPr>
        <w:t xml:space="preserve">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w:t>
      </w:r>
      <w:r w:rsidR="000A7BBE">
        <w:rPr>
          <w:rFonts w:eastAsia="Calibri"/>
          <w:iCs/>
          <w:color w:val="000000" w:themeColor="text1"/>
          <w:lang w:eastAsia="ar-SA"/>
        </w:rPr>
        <w:t xml:space="preserve">и </w:t>
      </w:r>
      <w:r w:rsidRPr="00F07700">
        <w:rPr>
          <w:rFonts w:eastAsia="Calibri"/>
          <w:iCs/>
          <w:color w:val="000000" w:themeColor="text1"/>
          <w:lang w:eastAsia="ar-SA"/>
        </w:rPr>
        <w:t>срока их устранения.</w:t>
      </w:r>
    </w:p>
    <w:p w:rsidR="00D83DE1" w:rsidRPr="00F07700" w:rsidRDefault="00D83DE1" w:rsidP="00D83DE1">
      <w:pPr>
        <w:ind w:firstLine="709"/>
        <w:jc w:val="both"/>
        <w:rPr>
          <w:rFonts w:eastAsia="Calibri"/>
          <w:color w:val="000000" w:themeColor="text1"/>
          <w:lang w:eastAsia="ar-SA"/>
        </w:rPr>
      </w:pPr>
      <w:r w:rsidRPr="00F07700">
        <w:rPr>
          <w:rFonts w:eastAsia="Calibri"/>
          <w:color w:val="000000" w:themeColor="text1"/>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D83DE1" w:rsidRPr="00F07700" w:rsidRDefault="00D83DE1" w:rsidP="00D83DE1">
      <w:pPr>
        <w:shd w:val="clear" w:color="auto" w:fill="FFFFFF"/>
        <w:ind w:firstLine="709"/>
        <w:jc w:val="both"/>
        <w:rPr>
          <w:rFonts w:eastAsia="Calibri"/>
          <w:color w:val="000000" w:themeColor="text1"/>
          <w:lang w:eastAsia="ar-SA"/>
        </w:rPr>
      </w:pPr>
      <w:r w:rsidRPr="00F07700">
        <w:rPr>
          <w:rFonts w:eastAsia="Calibri"/>
          <w:color w:val="000000" w:themeColor="text1"/>
          <w:lang w:eastAsia="ar-SA"/>
        </w:rPr>
        <w:t>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не были вызваны неверными действиями Заказчика.</w:t>
      </w:r>
    </w:p>
    <w:p w:rsidR="00D83DE1" w:rsidRPr="00F07700" w:rsidRDefault="00D83DE1" w:rsidP="00D83DE1">
      <w:pPr>
        <w:pStyle w:val="consplusnormal1"/>
        <w:spacing w:before="120" w:after="0"/>
        <w:ind w:right="-57"/>
        <w:jc w:val="center"/>
        <w:rPr>
          <w:b/>
          <w:color w:val="000000" w:themeColor="text1"/>
        </w:rPr>
      </w:pPr>
      <w:r w:rsidRPr="00F07700">
        <w:rPr>
          <w:b/>
          <w:color w:val="000000" w:themeColor="text1"/>
        </w:rPr>
        <w:lastRenderedPageBreak/>
        <w:t>6. Обстоятельства непреодолимой силы</w:t>
      </w:r>
    </w:p>
    <w:p w:rsidR="00D83DE1" w:rsidRPr="00F07700" w:rsidRDefault="00D83DE1" w:rsidP="00D83DE1">
      <w:pPr>
        <w:pStyle w:val="consplusnormal1"/>
        <w:spacing w:before="0" w:after="0"/>
        <w:ind w:left="0" w:right="-55" w:firstLine="727"/>
        <w:jc w:val="both"/>
        <w:rPr>
          <w:color w:val="000000" w:themeColor="text1"/>
        </w:rPr>
      </w:pPr>
      <w:r w:rsidRPr="00F07700">
        <w:rPr>
          <w:color w:val="000000" w:themeColor="text1"/>
        </w:rPr>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83DE1" w:rsidRDefault="00D83DE1" w:rsidP="00D83DE1">
      <w:pPr>
        <w:pStyle w:val="consplusnormal1"/>
        <w:spacing w:before="0" w:after="0"/>
        <w:ind w:left="0" w:right="-55" w:firstLine="727"/>
        <w:contextualSpacing/>
        <w:jc w:val="both"/>
        <w:rPr>
          <w:color w:val="000000" w:themeColor="text1"/>
        </w:rPr>
      </w:pPr>
      <w:r w:rsidRPr="00F07700">
        <w:rPr>
          <w:color w:val="000000" w:themeColor="text1"/>
        </w:rPr>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D83DE1" w:rsidRPr="00F07700" w:rsidRDefault="00D83DE1" w:rsidP="00D83DE1">
      <w:pPr>
        <w:pStyle w:val="consplusnormal1"/>
        <w:spacing w:before="0" w:after="0"/>
        <w:ind w:left="0" w:right="-55" w:firstLine="727"/>
        <w:contextualSpacing/>
        <w:jc w:val="both"/>
        <w:rPr>
          <w:color w:val="000000" w:themeColor="text1"/>
        </w:rPr>
      </w:pPr>
    </w:p>
    <w:p w:rsidR="00D83DE1" w:rsidRPr="00F07700" w:rsidRDefault="00D83DE1" w:rsidP="00D83DE1">
      <w:pPr>
        <w:pStyle w:val="consplusnormal1"/>
        <w:numPr>
          <w:ilvl w:val="0"/>
          <w:numId w:val="4"/>
        </w:numPr>
        <w:spacing w:before="120" w:after="120"/>
        <w:ind w:left="544" w:right="-57" w:hanging="357"/>
        <w:contextualSpacing/>
        <w:jc w:val="center"/>
        <w:rPr>
          <w:b/>
          <w:color w:val="000000" w:themeColor="text1"/>
        </w:rPr>
      </w:pPr>
      <w:r w:rsidRPr="00F07700">
        <w:rPr>
          <w:b/>
          <w:color w:val="000000" w:themeColor="text1"/>
        </w:rPr>
        <w:t>Ответственность Сторон</w:t>
      </w:r>
    </w:p>
    <w:p w:rsidR="00D83DE1" w:rsidRPr="00F07700" w:rsidRDefault="00D83DE1" w:rsidP="00D83DE1">
      <w:pPr>
        <w:pStyle w:val="consplusnormal1"/>
        <w:spacing w:before="0" w:after="0"/>
        <w:ind w:left="0" w:right="-55" w:firstLine="727"/>
        <w:contextualSpacing/>
        <w:jc w:val="both"/>
        <w:rPr>
          <w:color w:val="000000" w:themeColor="text1"/>
        </w:rPr>
      </w:pPr>
      <w:r w:rsidRPr="00F07700">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D83DE1" w:rsidRPr="00F07700" w:rsidRDefault="00D83DE1" w:rsidP="00D83DE1">
      <w:pPr>
        <w:pStyle w:val="consplusnormal1"/>
        <w:spacing w:before="0" w:after="0"/>
        <w:ind w:left="0" w:right="-55" w:firstLine="726"/>
        <w:jc w:val="both"/>
        <w:rPr>
          <w:color w:val="000000" w:themeColor="text1"/>
        </w:rPr>
      </w:pPr>
      <w:r w:rsidRPr="00F07700">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D83DE1" w:rsidRPr="00F07700" w:rsidRDefault="00D83DE1" w:rsidP="00D83DE1">
      <w:pPr>
        <w:ind w:firstLine="708"/>
        <w:jc w:val="both"/>
        <w:rPr>
          <w:bCs/>
          <w:color w:val="000000" w:themeColor="text1"/>
        </w:rPr>
      </w:pPr>
      <w:r w:rsidRPr="00F07700">
        <w:rPr>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F07700">
        <w:rPr>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D83DE1" w:rsidRPr="00F07700" w:rsidRDefault="00D83DE1" w:rsidP="00D83DE1">
      <w:pPr>
        <w:pStyle w:val="consplusnormal1"/>
        <w:spacing w:before="0" w:after="0"/>
        <w:ind w:left="0" w:right="-55" w:firstLine="726"/>
        <w:jc w:val="both"/>
        <w:rPr>
          <w:color w:val="000000" w:themeColor="text1"/>
        </w:rPr>
      </w:pPr>
      <w:r w:rsidRPr="00F07700">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D83DE1" w:rsidRPr="00F07700" w:rsidRDefault="00D83DE1" w:rsidP="00D83DE1">
      <w:pPr>
        <w:ind w:firstLine="708"/>
        <w:jc w:val="both"/>
        <w:rPr>
          <w:bCs/>
          <w:color w:val="000000" w:themeColor="text1"/>
        </w:rPr>
      </w:pPr>
      <w:r w:rsidRPr="00F07700">
        <w:rPr>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D83DE1" w:rsidRPr="00F07700" w:rsidRDefault="00D83DE1" w:rsidP="00D83DE1">
      <w:pPr>
        <w:ind w:firstLine="708"/>
        <w:jc w:val="both"/>
        <w:rPr>
          <w:bCs/>
          <w:color w:val="000000" w:themeColor="text1"/>
        </w:rPr>
      </w:pPr>
      <w:r w:rsidRPr="00F07700">
        <w:rPr>
          <w:bCs/>
          <w:color w:val="000000" w:themeColor="text1"/>
        </w:rPr>
        <w:t xml:space="preserve">7.5. Поставщик обязуется уплатить неустойку, предусмотренную </w:t>
      </w:r>
      <w:r w:rsidRPr="00F07700">
        <w:rPr>
          <w:color w:val="000000" w:themeColor="text1"/>
        </w:rPr>
        <w:t>п. 7.3</w:t>
      </w:r>
      <w:r w:rsidRPr="00F07700">
        <w:rPr>
          <w:bCs/>
          <w:color w:val="000000" w:themeColor="text1"/>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D83DE1" w:rsidRPr="00F07700" w:rsidRDefault="00D83DE1" w:rsidP="00D83DE1">
      <w:pPr>
        <w:widowControl/>
        <w:numPr>
          <w:ilvl w:val="0"/>
          <w:numId w:val="4"/>
        </w:numPr>
        <w:suppressAutoHyphens w:val="0"/>
        <w:spacing w:before="120"/>
        <w:ind w:left="544" w:right="-57" w:hanging="357"/>
        <w:jc w:val="center"/>
        <w:rPr>
          <w:b/>
          <w:color w:val="000000" w:themeColor="text1"/>
        </w:rPr>
      </w:pPr>
      <w:r w:rsidRPr="00F07700">
        <w:rPr>
          <w:b/>
          <w:color w:val="000000" w:themeColor="text1"/>
        </w:rPr>
        <w:t>Срок действия договора</w:t>
      </w:r>
    </w:p>
    <w:p w:rsidR="00D83DE1" w:rsidRPr="00F07700" w:rsidRDefault="00D83DE1" w:rsidP="00D83DE1">
      <w:pPr>
        <w:pStyle w:val="consplusnormal1"/>
        <w:spacing w:before="0" w:after="0"/>
        <w:ind w:left="0" w:right="-55" w:firstLine="709"/>
        <w:jc w:val="both"/>
        <w:rPr>
          <w:color w:val="000000" w:themeColor="text1"/>
        </w:rPr>
      </w:pPr>
      <w:r w:rsidRPr="00F07700">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D83DE1" w:rsidRPr="00F07700" w:rsidRDefault="00D83DE1" w:rsidP="00D83DE1">
      <w:pPr>
        <w:pStyle w:val="consnormal"/>
        <w:spacing w:before="0" w:beforeAutospacing="0" w:after="0" w:afterAutospacing="0"/>
        <w:ind w:firstLine="708"/>
        <w:jc w:val="both"/>
        <w:rPr>
          <w:color w:val="000000" w:themeColor="text1"/>
        </w:rPr>
      </w:pPr>
      <w:r w:rsidRPr="00F07700">
        <w:rPr>
          <w:color w:val="000000" w:themeColor="text1"/>
        </w:rPr>
        <w:t>8.2. Настоящий договор может быть расторгнут</w:t>
      </w:r>
      <w:r>
        <w:rPr>
          <w:color w:val="000000" w:themeColor="text1"/>
        </w:rPr>
        <w:t>:</w:t>
      </w:r>
    </w:p>
    <w:p w:rsidR="00D83DE1" w:rsidRPr="00F07700" w:rsidRDefault="00D83DE1" w:rsidP="00D83DE1">
      <w:pPr>
        <w:pStyle w:val="consnormal"/>
        <w:spacing w:before="0" w:beforeAutospacing="0" w:after="0" w:afterAutospacing="0"/>
        <w:ind w:firstLine="708"/>
        <w:jc w:val="both"/>
        <w:rPr>
          <w:color w:val="000000" w:themeColor="text1"/>
        </w:rPr>
      </w:pPr>
      <w:r w:rsidRPr="00F07700">
        <w:rPr>
          <w:color w:val="000000" w:themeColor="text1"/>
        </w:rPr>
        <w:t>-  досрочно по письменному соглашению Сторон;</w:t>
      </w:r>
    </w:p>
    <w:p w:rsidR="00D83DE1" w:rsidRPr="00F07700" w:rsidRDefault="00D83DE1" w:rsidP="00D83DE1">
      <w:pPr>
        <w:pStyle w:val="consnormal"/>
        <w:spacing w:before="0" w:beforeAutospacing="0" w:after="0" w:afterAutospacing="0"/>
        <w:ind w:firstLine="708"/>
        <w:jc w:val="both"/>
        <w:rPr>
          <w:color w:val="000000" w:themeColor="text1"/>
        </w:rPr>
      </w:pPr>
      <w:r w:rsidRPr="00F07700">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D83DE1" w:rsidRPr="00F07700" w:rsidRDefault="00D83DE1" w:rsidP="00D83DE1">
      <w:pPr>
        <w:pStyle w:val="consnormal"/>
        <w:spacing w:before="0" w:beforeAutospacing="0" w:after="0" w:afterAutospacing="0"/>
        <w:ind w:firstLine="708"/>
        <w:jc w:val="both"/>
        <w:rPr>
          <w:color w:val="000000" w:themeColor="text1"/>
        </w:rPr>
      </w:pPr>
      <w:r w:rsidRPr="00F07700">
        <w:rPr>
          <w:color w:val="000000" w:themeColor="text1"/>
        </w:rPr>
        <w:lastRenderedPageBreak/>
        <w:t>- в иных случаях, предусмотренных действующим законодательством РФ.</w:t>
      </w:r>
    </w:p>
    <w:p w:rsidR="00D83DE1" w:rsidRPr="00F07700" w:rsidRDefault="00D83DE1" w:rsidP="00D83DE1">
      <w:pPr>
        <w:pStyle w:val="consnormal"/>
        <w:suppressAutoHyphens/>
        <w:spacing w:before="0" w:beforeAutospacing="0" w:after="0" w:afterAutospacing="0"/>
        <w:ind w:firstLine="708"/>
        <w:jc w:val="both"/>
        <w:rPr>
          <w:color w:val="000000" w:themeColor="text1"/>
        </w:rPr>
      </w:pPr>
      <w:r w:rsidRPr="00F07700">
        <w:rPr>
          <w:color w:val="000000" w:themeColor="text1"/>
        </w:rPr>
        <w:t xml:space="preserve">8.3. В случае принятия Заказчиком решения об одностороннем отказе от исполнения договора, направляет уведомление </w:t>
      </w:r>
      <w:r w:rsidR="0080440D">
        <w:rPr>
          <w:color w:val="000000" w:themeColor="text1"/>
        </w:rPr>
        <w:t>Поставщик</w:t>
      </w:r>
      <w:r w:rsidRPr="00F07700">
        <w:rPr>
          <w:color w:val="000000" w:themeColor="text1"/>
        </w:rPr>
        <w:t xml:space="preserve"> по почте заказным письмом с уведомлением о вручении по адресу </w:t>
      </w:r>
      <w:r w:rsidR="0080440D">
        <w:rPr>
          <w:color w:val="000000" w:themeColor="text1"/>
        </w:rPr>
        <w:t>Поставщика</w:t>
      </w:r>
      <w:r w:rsidRPr="00F07700">
        <w:rPr>
          <w:color w:val="000000" w:themeColor="text1"/>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80440D">
        <w:rPr>
          <w:color w:val="000000" w:themeColor="text1"/>
        </w:rPr>
        <w:t>Поставщику</w:t>
      </w:r>
      <w:r w:rsidRPr="00F07700">
        <w:rPr>
          <w:color w:val="000000" w:themeColor="text1"/>
        </w:rPr>
        <w:t>.</w:t>
      </w:r>
    </w:p>
    <w:p w:rsidR="00D83DE1" w:rsidRPr="00F07700" w:rsidRDefault="00D83DE1" w:rsidP="00D83DE1">
      <w:pPr>
        <w:pStyle w:val="consplusnormal1"/>
        <w:spacing w:before="0" w:after="0"/>
        <w:ind w:left="0" w:right="-55" w:firstLine="708"/>
        <w:jc w:val="both"/>
        <w:rPr>
          <w:color w:val="000000" w:themeColor="text1"/>
        </w:rPr>
      </w:pPr>
      <w:r w:rsidRPr="00F07700">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D83DE1" w:rsidRPr="00F07700" w:rsidRDefault="00D83DE1" w:rsidP="00D83DE1">
      <w:pPr>
        <w:pStyle w:val="ConsPlusNormal"/>
        <w:ind w:firstLine="709"/>
        <w:jc w:val="both"/>
        <w:rPr>
          <w:rFonts w:ascii="Times New Roman" w:hAnsi="Times New Roman" w:cs="Times New Roman"/>
          <w:color w:val="000000" w:themeColor="text1"/>
          <w:sz w:val="24"/>
          <w:szCs w:val="24"/>
        </w:rPr>
      </w:pPr>
      <w:r w:rsidRPr="00F07700">
        <w:rPr>
          <w:rFonts w:ascii="Times New Roman" w:hAnsi="Times New Roman" w:cs="Times New Roman"/>
          <w:color w:val="000000" w:themeColor="text1"/>
          <w:sz w:val="24"/>
          <w:szCs w:val="24"/>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w:t>
      </w:r>
      <w:r w:rsidR="000A7BBE">
        <w:rPr>
          <w:rFonts w:ascii="Times New Roman" w:hAnsi="Times New Roman" w:cs="Times New Roman"/>
          <w:color w:val="000000" w:themeColor="text1"/>
          <w:sz w:val="24"/>
          <w:szCs w:val="24"/>
        </w:rPr>
        <w:t>(</w:t>
      </w:r>
      <w:r w:rsidRPr="00F07700">
        <w:rPr>
          <w:rFonts w:ascii="Times New Roman" w:hAnsi="Times New Roman" w:cs="Times New Roman"/>
          <w:color w:val="000000" w:themeColor="text1"/>
          <w:sz w:val="24"/>
          <w:szCs w:val="24"/>
        </w:rPr>
        <w:t xml:space="preserve">факсом, электронной почтой </w:t>
      </w:r>
      <w:r w:rsidR="000A7BBE">
        <w:rPr>
          <w:rFonts w:ascii="Times New Roman" w:hAnsi="Times New Roman" w:cs="Times New Roman"/>
          <w:color w:val="000000" w:themeColor="text1"/>
          <w:sz w:val="24"/>
          <w:szCs w:val="24"/>
        </w:rPr>
        <w:t>и при условии</w:t>
      </w:r>
      <w:r w:rsidRPr="00F07700">
        <w:rPr>
          <w:rFonts w:ascii="Times New Roman" w:hAnsi="Times New Roman" w:cs="Times New Roman"/>
          <w:color w:val="000000" w:themeColor="text1"/>
          <w:sz w:val="24"/>
          <w:szCs w:val="24"/>
        </w:rPr>
        <w:t xml:space="preserve"> обязательной досылк</w:t>
      </w:r>
      <w:r w:rsidR="000A7BBE">
        <w:rPr>
          <w:rFonts w:ascii="Times New Roman" w:hAnsi="Times New Roman" w:cs="Times New Roman"/>
          <w:color w:val="000000" w:themeColor="text1"/>
          <w:sz w:val="24"/>
          <w:szCs w:val="24"/>
        </w:rPr>
        <w:t>и Стороной</w:t>
      </w:r>
      <w:r w:rsidRPr="00F07700">
        <w:rPr>
          <w:rFonts w:ascii="Times New Roman" w:hAnsi="Times New Roman" w:cs="Times New Roman"/>
          <w:color w:val="000000" w:themeColor="text1"/>
          <w:sz w:val="24"/>
          <w:szCs w:val="24"/>
        </w:rPr>
        <w:t xml:space="preserve"> оригинала</w:t>
      </w:r>
      <w:r w:rsidR="000A7BBE">
        <w:rPr>
          <w:rFonts w:ascii="Times New Roman" w:hAnsi="Times New Roman" w:cs="Times New Roman"/>
          <w:color w:val="000000" w:themeColor="text1"/>
          <w:sz w:val="24"/>
          <w:szCs w:val="24"/>
        </w:rPr>
        <w:t>)</w:t>
      </w:r>
      <w:r w:rsidRPr="00F07700">
        <w:rPr>
          <w:rFonts w:ascii="Times New Roman" w:hAnsi="Times New Roman" w:cs="Times New Roman"/>
          <w:color w:val="000000" w:themeColor="text1"/>
          <w:sz w:val="24"/>
          <w:szCs w:val="24"/>
        </w:rPr>
        <w:t>.</w:t>
      </w:r>
    </w:p>
    <w:p w:rsidR="00D83DE1" w:rsidRPr="00F07700" w:rsidRDefault="00D83DE1" w:rsidP="00D83DE1">
      <w:pPr>
        <w:pStyle w:val="ConsPlusNormal"/>
        <w:ind w:firstLine="709"/>
        <w:jc w:val="both"/>
        <w:rPr>
          <w:rFonts w:ascii="Times New Roman" w:hAnsi="Times New Roman" w:cs="Times New Roman"/>
          <w:color w:val="000000" w:themeColor="text1"/>
          <w:sz w:val="24"/>
          <w:szCs w:val="24"/>
        </w:rPr>
      </w:pPr>
      <w:r w:rsidRPr="00F07700">
        <w:rPr>
          <w:rFonts w:ascii="Times New Roman" w:hAnsi="Times New Roman" w:cs="Times New Roman"/>
          <w:color w:val="000000" w:themeColor="text1"/>
          <w:sz w:val="24"/>
          <w:szCs w:val="24"/>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D83DE1" w:rsidRPr="00F07700" w:rsidRDefault="00D83DE1" w:rsidP="00D83DE1">
      <w:pPr>
        <w:pStyle w:val="consnormal"/>
        <w:spacing w:before="0" w:beforeAutospacing="0" w:after="0" w:afterAutospacing="0"/>
        <w:ind w:firstLine="708"/>
        <w:jc w:val="both"/>
        <w:rPr>
          <w:color w:val="000000" w:themeColor="text1"/>
        </w:rPr>
      </w:pPr>
      <w:r w:rsidRPr="00F07700">
        <w:rPr>
          <w:color w:val="000000" w:themeColor="text1"/>
        </w:rPr>
        <w:t>8.7. Любые споры, не урегулированные во внесудебном порядке, разрешаются Арбитражным судом Хабаровского края.</w:t>
      </w:r>
    </w:p>
    <w:p w:rsidR="00D83DE1" w:rsidRPr="00F07700" w:rsidRDefault="00D83DE1" w:rsidP="00D83DE1">
      <w:pPr>
        <w:ind w:firstLine="720"/>
        <w:jc w:val="both"/>
        <w:rPr>
          <w:color w:val="000000" w:themeColor="text1"/>
        </w:rPr>
      </w:pPr>
      <w:r w:rsidRPr="00F07700">
        <w:rPr>
          <w:color w:val="000000" w:themeColor="text1"/>
        </w:rPr>
        <w:t>8.8.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D83DE1" w:rsidRPr="00F07700" w:rsidRDefault="00D83DE1" w:rsidP="00D83DE1">
      <w:pPr>
        <w:ind w:firstLine="720"/>
        <w:jc w:val="both"/>
        <w:rPr>
          <w:color w:val="000000" w:themeColor="text1"/>
        </w:rPr>
      </w:pPr>
      <w:r w:rsidRPr="00F07700">
        <w:rPr>
          <w:bCs/>
          <w:color w:val="000000" w:themeColor="text1"/>
        </w:rPr>
        <w:t>8</w:t>
      </w:r>
      <w:r w:rsidRPr="00F07700">
        <w:rPr>
          <w:color w:val="000000" w:themeColor="text1"/>
        </w:rPr>
        <w:t>.9. К договору прилагаются:</w:t>
      </w:r>
    </w:p>
    <w:p w:rsidR="00D83DE1" w:rsidRPr="00F07700" w:rsidRDefault="00D83DE1" w:rsidP="00D83DE1">
      <w:pPr>
        <w:ind w:firstLine="720"/>
        <w:jc w:val="both"/>
        <w:rPr>
          <w:color w:val="000000" w:themeColor="text1"/>
        </w:rPr>
      </w:pPr>
      <w:r w:rsidRPr="00F07700">
        <w:rPr>
          <w:color w:val="000000" w:themeColor="text1"/>
        </w:rPr>
        <w:t>Приложение № 1 – спецификация.</w:t>
      </w:r>
    </w:p>
    <w:p w:rsidR="00D83DE1" w:rsidRPr="00F07700" w:rsidRDefault="00D83DE1" w:rsidP="00D83DE1">
      <w:pPr>
        <w:ind w:firstLine="720"/>
        <w:jc w:val="both"/>
        <w:rPr>
          <w:color w:val="000000" w:themeColor="text1"/>
        </w:rPr>
      </w:pPr>
      <w:r w:rsidRPr="00F07700">
        <w:rPr>
          <w:color w:val="000000" w:themeColor="text1"/>
        </w:rPr>
        <w:t>Приложение № 2 – техническое задание.</w:t>
      </w:r>
    </w:p>
    <w:p w:rsidR="00D83DE1" w:rsidRPr="00F07700" w:rsidRDefault="00D83DE1" w:rsidP="00D83DE1">
      <w:pPr>
        <w:pStyle w:val="consplusnormal1"/>
        <w:spacing w:before="0" w:after="0"/>
        <w:ind w:right="-57"/>
        <w:jc w:val="center"/>
        <w:rPr>
          <w:b/>
          <w:color w:val="000000" w:themeColor="text1"/>
        </w:rPr>
      </w:pPr>
    </w:p>
    <w:p w:rsidR="00D83DE1" w:rsidRPr="00F07700" w:rsidRDefault="00D83DE1" w:rsidP="00D83DE1">
      <w:pPr>
        <w:pStyle w:val="consplusnormal1"/>
        <w:numPr>
          <w:ilvl w:val="0"/>
          <w:numId w:val="4"/>
        </w:numPr>
        <w:spacing w:before="0" w:after="0"/>
        <w:ind w:right="-57"/>
        <w:jc w:val="center"/>
        <w:rPr>
          <w:b/>
          <w:color w:val="000000" w:themeColor="text1"/>
        </w:rPr>
      </w:pPr>
      <w:r w:rsidRPr="00F07700">
        <w:rPr>
          <w:b/>
          <w:color w:val="000000" w:themeColor="text1"/>
        </w:rPr>
        <w:t>Адреса, реквизиты и подписи Сторон</w:t>
      </w:r>
    </w:p>
    <w:tbl>
      <w:tblPr>
        <w:tblW w:w="5000" w:type="pct"/>
        <w:tblLayout w:type="fixed"/>
        <w:tblLook w:val="01E0" w:firstRow="1" w:lastRow="1" w:firstColumn="1" w:lastColumn="1" w:noHBand="0" w:noVBand="0"/>
      </w:tblPr>
      <w:tblGrid>
        <w:gridCol w:w="5281"/>
        <w:gridCol w:w="5140"/>
      </w:tblGrid>
      <w:tr w:rsidR="00D83DE1" w:rsidRPr="00F07700" w:rsidTr="00675B40">
        <w:trPr>
          <w:trHeight w:val="515"/>
        </w:trPr>
        <w:tc>
          <w:tcPr>
            <w:tcW w:w="2534" w:type="pct"/>
          </w:tcPr>
          <w:p w:rsidR="00D83DE1" w:rsidRPr="00F07700" w:rsidRDefault="00D83DE1" w:rsidP="00675B40">
            <w:pPr>
              <w:shd w:val="clear" w:color="auto" w:fill="FFFFFF"/>
              <w:ind w:right="258"/>
              <w:jc w:val="center"/>
              <w:rPr>
                <w:bCs/>
                <w:color w:val="000000" w:themeColor="text1"/>
                <w:spacing w:val="-3"/>
              </w:rPr>
            </w:pPr>
            <w:r w:rsidRPr="00F07700">
              <w:rPr>
                <w:b/>
                <w:color w:val="000000" w:themeColor="text1"/>
                <w:spacing w:val="-4"/>
              </w:rPr>
              <w:t>9.1. З</w:t>
            </w:r>
            <w:r w:rsidRPr="00F07700">
              <w:rPr>
                <w:b/>
                <w:color w:val="000000" w:themeColor="text1"/>
              </w:rPr>
              <w:t>аказчик</w:t>
            </w:r>
          </w:p>
          <w:p w:rsidR="00D83DE1" w:rsidRPr="00381220" w:rsidRDefault="00D83DE1" w:rsidP="00675B40">
            <w:pPr>
              <w:shd w:val="clear" w:color="auto" w:fill="FFFFFF"/>
              <w:ind w:right="258"/>
              <w:rPr>
                <w:bCs/>
                <w:color w:val="000000" w:themeColor="text1"/>
                <w:spacing w:val="-3"/>
              </w:rPr>
            </w:pPr>
            <w:r w:rsidRPr="00381220">
              <w:rPr>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D83DE1" w:rsidRPr="00381220" w:rsidRDefault="00D83DE1" w:rsidP="00675B40">
            <w:pPr>
              <w:shd w:val="clear" w:color="auto" w:fill="FFFFFF"/>
              <w:rPr>
                <w:bCs/>
                <w:color w:val="000000" w:themeColor="text1"/>
                <w:spacing w:val="-3"/>
              </w:rPr>
            </w:pPr>
            <w:r w:rsidRPr="00381220">
              <w:rPr>
                <w:bCs/>
                <w:color w:val="000000" w:themeColor="text1"/>
                <w:spacing w:val="-3"/>
              </w:rPr>
              <w:t xml:space="preserve">Место нахождения/почтовый адрес: </w:t>
            </w:r>
          </w:p>
          <w:p w:rsidR="00D83DE1" w:rsidRPr="00381220" w:rsidRDefault="00D83DE1" w:rsidP="00675B40">
            <w:pPr>
              <w:shd w:val="clear" w:color="auto" w:fill="FFFFFF"/>
              <w:rPr>
                <w:bCs/>
                <w:color w:val="000000" w:themeColor="text1"/>
                <w:spacing w:val="-3"/>
              </w:rPr>
            </w:pPr>
            <w:r w:rsidRPr="00381220">
              <w:rPr>
                <w:bCs/>
                <w:color w:val="000000" w:themeColor="text1"/>
                <w:spacing w:val="-3"/>
              </w:rPr>
              <w:t xml:space="preserve">682860, Хабаровский край, п. Ванино, </w:t>
            </w:r>
          </w:p>
          <w:p w:rsidR="00D83DE1" w:rsidRPr="00381220" w:rsidRDefault="00D83DE1" w:rsidP="00675B40">
            <w:pPr>
              <w:shd w:val="clear" w:color="auto" w:fill="FFFFFF"/>
              <w:rPr>
                <w:bCs/>
                <w:color w:val="000000" w:themeColor="text1"/>
                <w:spacing w:val="-3"/>
              </w:rPr>
            </w:pPr>
            <w:r w:rsidRPr="00381220">
              <w:rPr>
                <w:bCs/>
                <w:color w:val="000000" w:themeColor="text1"/>
                <w:spacing w:val="-3"/>
              </w:rPr>
              <w:t xml:space="preserve">ул. Железнодорожная, д. 2                                 </w:t>
            </w:r>
          </w:p>
          <w:p w:rsidR="00D83DE1" w:rsidRPr="00381220" w:rsidRDefault="00D83DE1" w:rsidP="00675B40">
            <w:pPr>
              <w:shd w:val="clear" w:color="auto" w:fill="FFFFFF"/>
              <w:rPr>
                <w:bCs/>
                <w:color w:val="000000" w:themeColor="text1"/>
                <w:spacing w:val="-3"/>
              </w:rPr>
            </w:pPr>
            <w:r w:rsidRPr="00381220">
              <w:rPr>
                <w:bCs/>
                <w:color w:val="000000" w:themeColor="text1"/>
                <w:spacing w:val="-3"/>
              </w:rPr>
              <w:t xml:space="preserve">Телефон/факс: (42137) 7-67-79/7-66-01                                                            </w:t>
            </w:r>
          </w:p>
          <w:p w:rsidR="00D83DE1" w:rsidRPr="00381220" w:rsidRDefault="00D83DE1" w:rsidP="00675B40">
            <w:pPr>
              <w:shd w:val="clear" w:color="auto" w:fill="FFFFFF"/>
              <w:rPr>
                <w:bCs/>
                <w:color w:val="000000" w:themeColor="text1"/>
                <w:spacing w:val="-3"/>
                <w:lang w:val="en-US"/>
              </w:rPr>
            </w:pPr>
            <w:r w:rsidRPr="00381220">
              <w:rPr>
                <w:color w:val="000000" w:themeColor="text1"/>
              </w:rPr>
              <w:t>Е</w:t>
            </w:r>
            <w:r w:rsidRPr="00381220">
              <w:rPr>
                <w:color w:val="000000" w:themeColor="text1"/>
                <w:lang w:val="en-US"/>
              </w:rPr>
              <w:t xml:space="preserve">mail: </w:t>
            </w:r>
            <w:r w:rsidRPr="00310F29">
              <w:rPr>
                <w:color w:val="000000" w:themeColor="text1"/>
                <w:lang w:val="en-US"/>
              </w:rPr>
              <w:t>ampvanino@ampvanino.ru</w:t>
            </w:r>
          </w:p>
          <w:p w:rsidR="00D83DE1" w:rsidRPr="00381220" w:rsidRDefault="00D83DE1" w:rsidP="00675B40">
            <w:pPr>
              <w:shd w:val="clear" w:color="auto" w:fill="FFFFFF"/>
              <w:rPr>
                <w:bCs/>
                <w:color w:val="000000" w:themeColor="text1"/>
                <w:spacing w:val="-3"/>
                <w:lang w:val="en-US"/>
              </w:rPr>
            </w:pPr>
            <w:r w:rsidRPr="00381220">
              <w:rPr>
                <w:bCs/>
                <w:color w:val="000000" w:themeColor="text1"/>
                <w:spacing w:val="-3"/>
              </w:rPr>
              <w:t>ИНН</w:t>
            </w:r>
            <w:r w:rsidRPr="00381220">
              <w:rPr>
                <w:bCs/>
                <w:color w:val="000000" w:themeColor="text1"/>
                <w:spacing w:val="-3"/>
                <w:lang w:val="en-US"/>
              </w:rPr>
              <w:t xml:space="preserve"> 2709000614 </w:t>
            </w:r>
            <w:r w:rsidRPr="00381220">
              <w:rPr>
                <w:bCs/>
                <w:color w:val="000000" w:themeColor="text1"/>
                <w:spacing w:val="-3"/>
              </w:rPr>
              <w:t>КПП</w:t>
            </w:r>
            <w:r w:rsidRPr="00381220">
              <w:rPr>
                <w:bCs/>
                <w:color w:val="000000" w:themeColor="text1"/>
                <w:spacing w:val="-3"/>
                <w:lang w:val="en-US"/>
              </w:rPr>
              <w:t xml:space="preserve"> 270901001                                                                     </w:t>
            </w:r>
          </w:p>
          <w:p w:rsidR="00D83DE1" w:rsidRPr="00326427" w:rsidRDefault="00D83DE1" w:rsidP="00675B40">
            <w:pPr>
              <w:pStyle w:val="af9"/>
              <w:rPr>
                <w:bCs/>
                <w:color w:val="000000"/>
              </w:rPr>
            </w:pPr>
            <w:r w:rsidRPr="00326427">
              <w:rPr>
                <w:color w:val="000000"/>
              </w:rPr>
              <w:t>Расчетный счет</w:t>
            </w:r>
            <w:r w:rsidRPr="00326427">
              <w:rPr>
                <w:bCs/>
                <w:color w:val="000000"/>
              </w:rPr>
              <w:t xml:space="preserve"> 40501810700002000002</w:t>
            </w:r>
          </w:p>
          <w:p w:rsidR="00D83DE1" w:rsidRPr="00326427" w:rsidRDefault="00D83DE1" w:rsidP="00675B40">
            <w:pPr>
              <w:pStyle w:val="af9"/>
            </w:pPr>
            <w:r w:rsidRPr="00326427">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D83DE1" w:rsidRPr="00326427" w:rsidRDefault="00D83DE1" w:rsidP="00675B40">
            <w:pPr>
              <w:pStyle w:val="af9"/>
              <w:rPr>
                <w:color w:val="000000"/>
              </w:rPr>
            </w:pPr>
            <w:r w:rsidRPr="00326427">
              <w:t>ЛС 20226Ц55970)</w:t>
            </w:r>
            <w:r w:rsidRPr="00326427">
              <w:rPr>
                <w:color w:val="000000"/>
              </w:rPr>
              <w:t xml:space="preserve"> Отделение Хабаровск </w:t>
            </w:r>
          </w:p>
          <w:p w:rsidR="00D83DE1" w:rsidRPr="00F07700" w:rsidRDefault="00D83DE1" w:rsidP="00675B40">
            <w:pPr>
              <w:autoSpaceDE w:val="0"/>
              <w:autoSpaceDN w:val="0"/>
              <w:adjustRightInd w:val="0"/>
              <w:rPr>
                <w:bCs/>
                <w:color w:val="000000" w:themeColor="text1"/>
                <w:spacing w:val="-3"/>
              </w:rPr>
            </w:pPr>
            <w:r w:rsidRPr="00326427">
              <w:rPr>
                <w:color w:val="000000"/>
              </w:rPr>
              <w:t>г. Хабаровск, БИК 040813001</w:t>
            </w:r>
          </w:p>
          <w:p w:rsidR="00D83DE1" w:rsidRPr="00F07700" w:rsidRDefault="00D83DE1" w:rsidP="00675B40">
            <w:pPr>
              <w:shd w:val="clear" w:color="auto" w:fill="FFFFFF"/>
              <w:rPr>
                <w:bCs/>
                <w:color w:val="000000" w:themeColor="text1"/>
                <w:spacing w:val="-3"/>
              </w:rPr>
            </w:pPr>
          </w:p>
          <w:p w:rsidR="00D83DE1" w:rsidRPr="00F07700" w:rsidRDefault="00D83DE1" w:rsidP="00675B40">
            <w:pPr>
              <w:shd w:val="clear" w:color="auto" w:fill="FFFFFF"/>
              <w:rPr>
                <w:bCs/>
                <w:color w:val="000000" w:themeColor="text1"/>
                <w:spacing w:val="-3"/>
              </w:rPr>
            </w:pPr>
            <w:r w:rsidRPr="00F07700">
              <w:rPr>
                <w:bCs/>
                <w:color w:val="000000" w:themeColor="text1"/>
                <w:spacing w:val="-3"/>
              </w:rPr>
              <w:t>Руководитель</w:t>
            </w:r>
          </w:p>
          <w:p w:rsidR="00D83DE1" w:rsidRPr="00F07700" w:rsidRDefault="00D83DE1" w:rsidP="00675B40">
            <w:pPr>
              <w:shd w:val="clear" w:color="auto" w:fill="FFFFFF"/>
              <w:rPr>
                <w:bCs/>
                <w:color w:val="000000" w:themeColor="text1"/>
                <w:spacing w:val="-3"/>
              </w:rPr>
            </w:pPr>
          </w:p>
          <w:p w:rsidR="00D83DE1" w:rsidRPr="00F07700" w:rsidRDefault="00D83DE1" w:rsidP="00675B40">
            <w:pPr>
              <w:shd w:val="clear" w:color="auto" w:fill="FFFFFF"/>
              <w:rPr>
                <w:bCs/>
                <w:color w:val="000000" w:themeColor="text1"/>
                <w:spacing w:val="-3"/>
              </w:rPr>
            </w:pPr>
            <w:r w:rsidRPr="00F07700">
              <w:rPr>
                <w:bCs/>
                <w:color w:val="000000" w:themeColor="text1"/>
                <w:spacing w:val="-3"/>
              </w:rPr>
              <w:t xml:space="preserve">_________________________/Н.П.Татаринов                                                                                  </w:t>
            </w:r>
          </w:p>
          <w:p w:rsidR="00D83DE1" w:rsidRPr="00F07700" w:rsidRDefault="00D83DE1" w:rsidP="00675B40">
            <w:pPr>
              <w:shd w:val="clear" w:color="auto" w:fill="FFFFFF"/>
              <w:rPr>
                <w:bCs/>
                <w:color w:val="000000" w:themeColor="text1"/>
                <w:spacing w:val="-3"/>
              </w:rPr>
            </w:pPr>
          </w:p>
          <w:p w:rsidR="00D83DE1" w:rsidRPr="00F07700" w:rsidRDefault="00D83DE1" w:rsidP="00675B40">
            <w:pPr>
              <w:shd w:val="clear" w:color="auto" w:fill="FFFFFF"/>
              <w:rPr>
                <w:bCs/>
                <w:color w:val="000000" w:themeColor="text1"/>
                <w:spacing w:val="-3"/>
              </w:rPr>
            </w:pPr>
            <w:r w:rsidRPr="00F07700">
              <w:rPr>
                <w:bCs/>
                <w:color w:val="000000" w:themeColor="text1"/>
                <w:spacing w:val="-3"/>
              </w:rPr>
              <w:t>«</w:t>
            </w:r>
            <w:r>
              <w:rPr>
                <w:bCs/>
                <w:color w:val="000000" w:themeColor="text1"/>
                <w:spacing w:val="-3"/>
              </w:rPr>
              <w:t xml:space="preserve">     </w:t>
            </w:r>
            <w:r w:rsidRPr="00F07700">
              <w:rPr>
                <w:bCs/>
                <w:color w:val="000000" w:themeColor="text1"/>
                <w:spacing w:val="-3"/>
              </w:rPr>
              <w:t xml:space="preserve">» </w:t>
            </w:r>
            <w:r>
              <w:rPr>
                <w:bCs/>
                <w:color w:val="000000" w:themeColor="text1"/>
                <w:spacing w:val="-3"/>
              </w:rPr>
              <w:t>___________</w:t>
            </w:r>
            <w:r w:rsidRPr="00F07700">
              <w:rPr>
                <w:bCs/>
                <w:color w:val="000000" w:themeColor="text1"/>
                <w:spacing w:val="-3"/>
              </w:rPr>
              <w:t xml:space="preserve"> 201</w:t>
            </w:r>
            <w:r>
              <w:rPr>
                <w:bCs/>
                <w:color w:val="000000" w:themeColor="text1"/>
                <w:spacing w:val="-3"/>
              </w:rPr>
              <w:t>7 г.</w:t>
            </w:r>
          </w:p>
          <w:p w:rsidR="00D83DE1" w:rsidRPr="00F07700" w:rsidRDefault="00D83DE1" w:rsidP="00675B40">
            <w:pPr>
              <w:shd w:val="clear" w:color="auto" w:fill="FFFFFF"/>
              <w:ind w:right="258"/>
              <w:rPr>
                <w:bCs/>
                <w:color w:val="000000" w:themeColor="text1"/>
                <w:spacing w:val="-3"/>
              </w:rPr>
            </w:pPr>
            <w:r w:rsidRPr="00F07700">
              <w:rPr>
                <w:bCs/>
                <w:color w:val="000000" w:themeColor="text1"/>
                <w:spacing w:val="-3"/>
              </w:rPr>
              <w:t xml:space="preserve">МП                                                                                                     </w:t>
            </w:r>
          </w:p>
        </w:tc>
        <w:tc>
          <w:tcPr>
            <w:tcW w:w="2466" w:type="pct"/>
          </w:tcPr>
          <w:p w:rsidR="00D83DE1" w:rsidRPr="00F07700" w:rsidRDefault="00D83DE1" w:rsidP="00675B40">
            <w:pPr>
              <w:pStyle w:val="aff0"/>
              <w:spacing w:after="0"/>
              <w:jc w:val="center"/>
              <w:rPr>
                <w:b/>
                <w:color w:val="000000" w:themeColor="text1"/>
                <w:szCs w:val="24"/>
              </w:rPr>
            </w:pPr>
            <w:r w:rsidRPr="00F07700">
              <w:rPr>
                <w:b/>
                <w:color w:val="000000" w:themeColor="text1"/>
                <w:szCs w:val="24"/>
              </w:rPr>
              <w:t>9.2. Поставщик</w:t>
            </w: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Default="00D83DE1" w:rsidP="00675B40">
            <w:pPr>
              <w:pStyle w:val="aff0"/>
              <w:spacing w:after="0"/>
              <w:ind w:left="581"/>
              <w:rPr>
                <w:bCs/>
                <w:color w:val="000000" w:themeColor="text1"/>
                <w:spacing w:val="-3"/>
                <w:szCs w:val="24"/>
              </w:rPr>
            </w:pPr>
          </w:p>
          <w:p w:rsidR="00D83DE1" w:rsidRPr="00B35780" w:rsidRDefault="00D83DE1" w:rsidP="00675B40">
            <w:pPr>
              <w:pStyle w:val="aff0"/>
              <w:spacing w:after="0"/>
              <w:ind w:left="531"/>
              <w:rPr>
                <w:b/>
                <w:color w:val="000000" w:themeColor="text1"/>
                <w:szCs w:val="24"/>
              </w:rPr>
            </w:pPr>
            <w:r w:rsidRPr="00B35780">
              <w:rPr>
                <w:bCs/>
                <w:color w:val="000000" w:themeColor="text1"/>
                <w:spacing w:val="-3"/>
                <w:szCs w:val="24"/>
              </w:rPr>
              <w:t>_________________/</w:t>
            </w:r>
            <w:r w:rsidRPr="00B35780">
              <w:rPr>
                <w:color w:val="000000" w:themeColor="text1"/>
                <w:szCs w:val="24"/>
              </w:rPr>
              <w:t xml:space="preserve"> _________________</w:t>
            </w:r>
          </w:p>
          <w:p w:rsidR="00D83DE1" w:rsidRPr="00B35780" w:rsidRDefault="00D83DE1" w:rsidP="00675B40">
            <w:pPr>
              <w:pStyle w:val="aff0"/>
              <w:spacing w:after="0"/>
              <w:ind w:left="581" w:firstLine="405"/>
              <w:rPr>
                <w:color w:val="000000" w:themeColor="text1"/>
                <w:szCs w:val="24"/>
              </w:rPr>
            </w:pPr>
            <w:r w:rsidRPr="00B35780">
              <w:rPr>
                <w:color w:val="000000" w:themeColor="text1"/>
                <w:szCs w:val="24"/>
              </w:rPr>
              <w:t xml:space="preserve"> </w:t>
            </w:r>
          </w:p>
          <w:p w:rsidR="00D83DE1" w:rsidRPr="00B35780" w:rsidRDefault="00D83DE1" w:rsidP="00675B40">
            <w:pPr>
              <w:shd w:val="clear" w:color="auto" w:fill="FFFFFF"/>
              <w:ind w:left="581"/>
              <w:rPr>
                <w:bCs/>
                <w:color w:val="000000" w:themeColor="text1"/>
                <w:spacing w:val="-3"/>
              </w:rPr>
            </w:pPr>
            <w:r w:rsidRPr="00B35780">
              <w:t>«     » ___________</w:t>
            </w:r>
            <w:r w:rsidRPr="00B35780">
              <w:rPr>
                <w:bCs/>
                <w:color w:val="000000" w:themeColor="text1"/>
                <w:spacing w:val="-3"/>
              </w:rPr>
              <w:t xml:space="preserve"> 2017 г.</w:t>
            </w:r>
          </w:p>
          <w:p w:rsidR="00D83DE1" w:rsidRPr="00F07700" w:rsidRDefault="00D83DE1" w:rsidP="00675B40">
            <w:pPr>
              <w:pStyle w:val="aff0"/>
              <w:spacing w:after="0"/>
              <w:ind w:left="531"/>
              <w:rPr>
                <w:bCs/>
                <w:color w:val="000000" w:themeColor="text1"/>
                <w:spacing w:val="-3"/>
                <w:szCs w:val="24"/>
              </w:rPr>
            </w:pPr>
            <w:r w:rsidRPr="00B35780">
              <w:rPr>
                <w:bCs/>
                <w:color w:val="000000" w:themeColor="text1"/>
                <w:spacing w:val="-3"/>
              </w:rPr>
              <w:t xml:space="preserve">МП     </w:t>
            </w:r>
          </w:p>
          <w:p w:rsidR="00D83DE1" w:rsidRPr="00F07700" w:rsidRDefault="00D83DE1" w:rsidP="00675B40">
            <w:pPr>
              <w:shd w:val="clear" w:color="auto" w:fill="FFFFFF"/>
              <w:ind w:left="106"/>
              <w:rPr>
                <w:bCs/>
                <w:color w:val="000000" w:themeColor="text1"/>
                <w:spacing w:val="-3"/>
              </w:rPr>
            </w:pPr>
            <w:r w:rsidRPr="00F07700">
              <w:rPr>
                <w:bCs/>
                <w:color w:val="000000" w:themeColor="text1"/>
                <w:spacing w:val="-3"/>
              </w:rPr>
              <w:t xml:space="preserve"> </w:t>
            </w:r>
          </w:p>
        </w:tc>
      </w:tr>
    </w:tbl>
    <w:p w:rsidR="00D83DE1" w:rsidRDefault="00D83DE1" w:rsidP="00D83DE1">
      <w:pPr>
        <w:jc w:val="right"/>
        <w:rPr>
          <w:color w:val="000000" w:themeColor="text1"/>
        </w:rPr>
      </w:pPr>
    </w:p>
    <w:p w:rsidR="00D83DE1" w:rsidRDefault="00D83DE1" w:rsidP="00D83DE1">
      <w:pPr>
        <w:jc w:val="right"/>
        <w:rPr>
          <w:color w:val="000000" w:themeColor="text1"/>
        </w:rPr>
      </w:pPr>
    </w:p>
    <w:p w:rsidR="00D83DE1" w:rsidRPr="00F07700" w:rsidRDefault="00D83DE1" w:rsidP="00D83DE1">
      <w:pPr>
        <w:jc w:val="right"/>
        <w:rPr>
          <w:color w:val="000000" w:themeColor="text1"/>
        </w:rPr>
      </w:pPr>
      <w:r w:rsidRPr="00F07700">
        <w:rPr>
          <w:color w:val="000000" w:themeColor="text1"/>
        </w:rPr>
        <w:t>Приложение №1 к договору</w:t>
      </w:r>
    </w:p>
    <w:p w:rsidR="00D83DE1" w:rsidRPr="00F07700" w:rsidRDefault="00D83DE1" w:rsidP="00D83DE1">
      <w:pPr>
        <w:jc w:val="right"/>
        <w:rPr>
          <w:color w:val="000000" w:themeColor="text1"/>
        </w:rPr>
      </w:pPr>
      <w:r w:rsidRPr="00F07700">
        <w:rPr>
          <w:color w:val="000000" w:themeColor="text1"/>
        </w:rPr>
        <w:t xml:space="preserve">№ </w:t>
      </w:r>
      <w:r>
        <w:rPr>
          <w:color w:val="000000" w:themeColor="text1"/>
          <w:lang w:val="en-US"/>
        </w:rPr>
        <w:t>_______</w:t>
      </w:r>
      <w:r w:rsidRPr="00F07700">
        <w:rPr>
          <w:color w:val="000000" w:themeColor="text1"/>
        </w:rPr>
        <w:t xml:space="preserve"> от «</w:t>
      </w:r>
      <w:r>
        <w:rPr>
          <w:color w:val="000000" w:themeColor="text1"/>
          <w:lang w:val="en-US"/>
        </w:rPr>
        <w:t>___</w:t>
      </w:r>
      <w:r w:rsidRPr="00F07700">
        <w:rPr>
          <w:color w:val="000000" w:themeColor="text1"/>
        </w:rPr>
        <w:t>»</w:t>
      </w:r>
      <w:r>
        <w:rPr>
          <w:color w:val="000000" w:themeColor="text1"/>
        </w:rPr>
        <w:t xml:space="preserve"> </w:t>
      </w:r>
      <w:r>
        <w:rPr>
          <w:color w:val="000000" w:themeColor="text1"/>
          <w:lang w:val="en-US"/>
        </w:rPr>
        <w:t>____</w:t>
      </w:r>
      <w:r>
        <w:rPr>
          <w:color w:val="000000" w:themeColor="text1"/>
        </w:rPr>
        <w:t xml:space="preserve"> </w:t>
      </w:r>
      <w:r w:rsidRPr="00F07700">
        <w:rPr>
          <w:color w:val="000000" w:themeColor="text1"/>
        </w:rPr>
        <w:t>201</w:t>
      </w:r>
      <w:r>
        <w:rPr>
          <w:color w:val="000000" w:themeColor="text1"/>
          <w:lang w:val="en-US"/>
        </w:rPr>
        <w:t>7</w:t>
      </w:r>
      <w:r>
        <w:rPr>
          <w:color w:val="000000" w:themeColor="text1"/>
        </w:rPr>
        <w:t xml:space="preserve"> г.</w:t>
      </w:r>
    </w:p>
    <w:p w:rsidR="00D83DE1" w:rsidRPr="00F07700" w:rsidRDefault="00D83DE1" w:rsidP="00D83DE1">
      <w:pPr>
        <w:rPr>
          <w:color w:val="000000" w:themeColor="text1"/>
        </w:rPr>
      </w:pPr>
    </w:p>
    <w:p w:rsidR="00D83DE1" w:rsidRPr="00F07700" w:rsidRDefault="00D83DE1" w:rsidP="00D83DE1">
      <w:pPr>
        <w:rPr>
          <w:color w:val="000000" w:themeColor="text1"/>
        </w:rPr>
      </w:pPr>
    </w:p>
    <w:p w:rsidR="00D83DE1" w:rsidRPr="00F07700" w:rsidRDefault="00D83DE1" w:rsidP="00D83DE1">
      <w:pPr>
        <w:jc w:val="center"/>
        <w:rPr>
          <w:color w:val="000000" w:themeColor="text1"/>
        </w:rPr>
      </w:pPr>
      <w:r w:rsidRPr="00F07700">
        <w:rPr>
          <w:color w:val="000000" w:themeColor="text1"/>
        </w:rPr>
        <w:t>Спецификация</w:t>
      </w:r>
    </w:p>
    <w:p w:rsidR="00D83DE1" w:rsidRPr="00F07700" w:rsidRDefault="00D83DE1" w:rsidP="00D83DE1">
      <w:pPr>
        <w:jc w:val="center"/>
        <w:rPr>
          <w:color w:val="000000" w:themeColor="text1"/>
        </w:rPr>
      </w:pPr>
      <w:r>
        <w:rPr>
          <w:color w:val="000000" w:themeColor="text1"/>
        </w:rPr>
        <w:t xml:space="preserve">на поставку </w:t>
      </w:r>
      <w:r w:rsidR="00FA41EF">
        <w:rPr>
          <w:color w:val="000000" w:themeColor="text1"/>
        </w:rPr>
        <w:t>измерительных приборов</w:t>
      </w:r>
    </w:p>
    <w:p w:rsidR="00D83DE1" w:rsidRPr="00F07700" w:rsidRDefault="00D83DE1" w:rsidP="00D83DE1">
      <w:pPr>
        <w:spacing w:line="100" w:lineRule="atLeast"/>
        <w:jc w:val="center"/>
        <w:rPr>
          <w:color w:val="000000" w:themeColor="text1"/>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5"/>
        <w:gridCol w:w="1908"/>
        <w:gridCol w:w="567"/>
        <w:gridCol w:w="710"/>
        <w:gridCol w:w="3760"/>
        <w:gridCol w:w="1733"/>
        <w:gridCol w:w="1240"/>
      </w:tblGrid>
      <w:tr w:rsidR="00D83DE1" w:rsidRPr="007905E0" w:rsidTr="00675B40">
        <w:trPr>
          <w:trHeight w:val="300"/>
          <w:jc w:val="center"/>
        </w:trPr>
        <w:tc>
          <w:tcPr>
            <w:tcW w:w="565" w:type="dxa"/>
            <w:shd w:val="clear" w:color="auto" w:fill="FFFFFF" w:themeFill="background1"/>
            <w:noWrap/>
            <w:vAlign w:val="center"/>
            <w:hideMark/>
          </w:tcPr>
          <w:p w:rsidR="00D83DE1" w:rsidRPr="007905E0" w:rsidRDefault="00D83DE1" w:rsidP="00675B40">
            <w:pPr>
              <w:jc w:val="center"/>
              <w:rPr>
                <w:color w:val="000000" w:themeColor="text1"/>
                <w:sz w:val="20"/>
                <w:szCs w:val="20"/>
              </w:rPr>
            </w:pPr>
            <w:r w:rsidRPr="007905E0">
              <w:rPr>
                <w:color w:val="000000" w:themeColor="text1"/>
                <w:sz w:val="20"/>
                <w:szCs w:val="20"/>
              </w:rPr>
              <w:t>№ п/п</w:t>
            </w:r>
          </w:p>
        </w:tc>
        <w:tc>
          <w:tcPr>
            <w:tcW w:w="1908" w:type="dxa"/>
            <w:shd w:val="clear" w:color="auto" w:fill="FFFFFF" w:themeFill="background1"/>
            <w:vAlign w:val="center"/>
            <w:hideMark/>
          </w:tcPr>
          <w:p w:rsidR="00D83DE1" w:rsidRPr="007905E0" w:rsidRDefault="00D83DE1" w:rsidP="00675B40">
            <w:pPr>
              <w:jc w:val="center"/>
              <w:rPr>
                <w:bCs/>
                <w:color w:val="000000" w:themeColor="text1"/>
                <w:sz w:val="20"/>
                <w:szCs w:val="20"/>
              </w:rPr>
            </w:pPr>
            <w:r w:rsidRPr="007905E0">
              <w:rPr>
                <w:bCs/>
                <w:color w:val="000000" w:themeColor="text1"/>
                <w:sz w:val="20"/>
                <w:szCs w:val="20"/>
              </w:rPr>
              <w:t>Наименование</w:t>
            </w:r>
          </w:p>
        </w:tc>
        <w:tc>
          <w:tcPr>
            <w:tcW w:w="567" w:type="dxa"/>
            <w:shd w:val="clear" w:color="auto" w:fill="FFFFFF" w:themeFill="background1"/>
            <w:noWrap/>
            <w:vAlign w:val="center"/>
            <w:hideMark/>
          </w:tcPr>
          <w:p w:rsidR="00D83DE1" w:rsidRPr="007905E0" w:rsidRDefault="00D83DE1" w:rsidP="00675B40">
            <w:pPr>
              <w:jc w:val="center"/>
              <w:rPr>
                <w:bCs/>
                <w:color w:val="000000" w:themeColor="text1"/>
                <w:sz w:val="20"/>
                <w:szCs w:val="20"/>
              </w:rPr>
            </w:pPr>
            <w:r w:rsidRPr="007905E0">
              <w:rPr>
                <w:bCs/>
                <w:color w:val="000000" w:themeColor="text1"/>
                <w:sz w:val="20"/>
                <w:szCs w:val="20"/>
              </w:rPr>
              <w:t>Кол-во</w:t>
            </w:r>
          </w:p>
        </w:tc>
        <w:tc>
          <w:tcPr>
            <w:tcW w:w="710" w:type="dxa"/>
            <w:shd w:val="clear" w:color="auto" w:fill="FFFFFF" w:themeFill="background1"/>
            <w:noWrap/>
            <w:vAlign w:val="center"/>
            <w:hideMark/>
          </w:tcPr>
          <w:p w:rsidR="00D83DE1" w:rsidRPr="007905E0" w:rsidRDefault="00D83DE1" w:rsidP="00675B40">
            <w:pPr>
              <w:jc w:val="center"/>
              <w:rPr>
                <w:bCs/>
                <w:color w:val="000000" w:themeColor="text1"/>
                <w:sz w:val="20"/>
                <w:szCs w:val="20"/>
              </w:rPr>
            </w:pPr>
            <w:r w:rsidRPr="007905E0">
              <w:rPr>
                <w:bCs/>
                <w:color w:val="000000" w:themeColor="text1"/>
                <w:sz w:val="20"/>
                <w:szCs w:val="20"/>
              </w:rPr>
              <w:t>Ед. изм.</w:t>
            </w:r>
          </w:p>
        </w:tc>
        <w:tc>
          <w:tcPr>
            <w:tcW w:w="3760" w:type="dxa"/>
            <w:shd w:val="clear" w:color="auto" w:fill="FFFFFF" w:themeFill="background1"/>
            <w:noWrap/>
            <w:vAlign w:val="center"/>
            <w:hideMark/>
          </w:tcPr>
          <w:p w:rsidR="00D83DE1" w:rsidRPr="007905E0" w:rsidRDefault="00D83DE1" w:rsidP="00675B40">
            <w:pPr>
              <w:ind w:left="424" w:hanging="424"/>
              <w:jc w:val="center"/>
              <w:rPr>
                <w:bCs/>
                <w:color w:val="000000" w:themeColor="text1"/>
                <w:sz w:val="20"/>
                <w:szCs w:val="20"/>
              </w:rPr>
            </w:pPr>
            <w:r w:rsidRPr="007905E0">
              <w:rPr>
                <w:bCs/>
                <w:color w:val="000000" w:themeColor="text1"/>
                <w:sz w:val="20"/>
                <w:szCs w:val="20"/>
              </w:rPr>
              <w:t>Характеристики Товара</w:t>
            </w:r>
          </w:p>
        </w:tc>
        <w:tc>
          <w:tcPr>
            <w:tcW w:w="1733" w:type="dxa"/>
            <w:shd w:val="clear" w:color="auto" w:fill="FFFFFF" w:themeFill="background1"/>
            <w:vAlign w:val="center"/>
          </w:tcPr>
          <w:p w:rsidR="00D83DE1" w:rsidRPr="00F44539" w:rsidRDefault="00D83DE1" w:rsidP="004F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cs="Times New Roman"/>
                <w:b/>
                <w:snapToGrid w:val="0"/>
                <w:kern w:val="0"/>
                <w:sz w:val="20"/>
                <w:szCs w:val="20"/>
                <w:lang w:eastAsia="ar-SA" w:bidi="ar-SA"/>
              </w:rPr>
            </w:pPr>
            <w:r w:rsidRPr="00F44539">
              <w:rPr>
                <w:rFonts w:eastAsia="Times New Roman" w:cs="Times New Roman"/>
                <w:snapToGrid w:val="0"/>
                <w:kern w:val="0"/>
                <w:sz w:val="20"/>
                <w:szCs w:val="20"/>
                <w:lang w:eastAsia="ar-SA" w:bidi="ar-SA"/>
              </w:rPr>
              <w:t>Цена за единицу, с учетом НДС (</w:t>
            </w:r>
            <w:r w:rsidR="004F5B5D">
              <w:rPr>
                <w:rFonts w:eastAsia="Times New Roman" w:cs="Times New Roman"/>
                <w:snapToGrid w:val="0"/>
                <w:kern w:val="0"/>
                <w:sz w:val="20"/>
                <w:szCs w:val="20"/>
                <w:lang w:eastAsia="ar-SA" w:bidi="ar-SA"/>
              </w:rPr>
              <w:t>__</w:t>
            </w:r>
            <w:r w:rsidRPr="00F44539">
              <w:rPr>
                <w:rFonts w:eastAsia="Times New Roman" w:cs="Times New Roman"/>
                <w:snapToGrid w:val="0"/>
                <w:kern w:val="0"/>
                <w:sz w:val="20"/>
                <w:szCs w:val="20"/>
                <w:lang w:eastAsia="ar-SA" w:bidi="ar-SA"/>
              </w:rPr>
              <w:t xml:space="preserve"> %), руб.</w:t>
            </w:r>
          </w:p>
        </w:tc>
        <w:tc>
          <w:tcPr>
            <w:tcW w:w="1240" w:type="dxa"/>
            <w:shd w:val="clear" w:color="auto" w:fill="FFFFFF" w:themeFill="background1"/>
            <w:vAlign w:val="center"/>
          </w:tcPr>
          <w:p w:rsidR="00D83DE1" w:rsidRPr="00F44539" w:rsidRDefault="00D83DE1" w:rsidP="004F5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eastAsia="Times New Roman" w:cs="Times New Roman"/>
                <w:b/>
                <w:snapToGrid w:val="0"/>
                <w:kern w:val="0"/>
                <w:sz w:val="20"/>
                <w:szCs w:val="20"/>
                <w:lang w:eastAsia="ar-SA" w:bidi="ar-SA"/>
              </w:rPr>
            </w:pPr>
            <w:r w:rsidRPr="00F44539">
              <w:rPr>
                <w:rFonts w:eastAsia="Times New Roman" w:cs="Times New Roman"/>
                <w:snapToGrid w:val="0"/>
                <w:kern w:val="0"/>
                <w:sz w:val="20"/>
                <w:szCs w:val="20"/>
                <w:lang w:eastAsia="ar-SA" w:bidi="ar-SA"/>
              </w:rPr>
              <w:t>Стоимость с учетом НДС (</w:t>
            </w:r>
            <w:r w:rsidR="004F5B5D">
              <w:rPr>
                <w:rFonts w:eastAsia="Times New Roman" w:cs="Times New Roman"/>
                <w:snapToGrid w:val="0"/>
                <w:kern w:val="0"/>
                <w:sz w:val="20"/>
                <w:szCs w:val="20"/>
                <w:lang w:eastAsia="ar-SA" w:bidi="ar-SA"/>
              </w:rPr>
              <w:t>__</w:t>
            </w:r>
            <w:r w:rsidRPr="00F44539">
              <w:rPr>
                <w:rFonts w:eastAsia="Times New Roman" w:cs="Times New Roman"/>
                <w:snapToGrid w:val="0"/>
                <w:kern w:val="0"/>
                <w:sz w:val="20"/>
                <w:szCs w:val="20"/>
                <w:lang w:eastAsia="ar-SA" w:bidi="ar-SA"/>
              </w:rPr>
              <w:t>%), руб.</w:t>
            </w:r>
          </w:p>
        </w:tc>
      </w:tr>
      <w:tr w:rsidR="00D83DE1" w:rsidRPr="007905E0" w:rsidTr="00675B40">
        <w:trPr>
          <w:trHeight w:val="300"/>
          <w:jc w:val="center"/>
        </w:trPr>
        <w:tc>
          <w:tcPr>
            <w:tcW w:w="565" w:type="dxa"/>
            <w:shd w:val="clear" w:color="auto" w:fill="FFFFFF" w:themeFill="background1"/>
            <w:noWrap/>
            <w:vAlign w:val="center"/>
            <w:hideMark/>
          </w:tcPr>
          <w:p w:rsidR="00D83DE1" w:rsidRPr="007905E0" w:rsidRDefault="00D83DE1" w:rsidP="00675B40">
            <w:pPr>
              <w:pStyle w:val="ac"/>
              <w:numPr>
                <w:ilvl w:val="0"/>
                <w:numId w:val="9"/>
              </w:numPr>
              <w:jc w:val="center"/>
              <w:rPr>
                <w:color w:val="000000" w:themeColor="text1"/>
              </w:rPr>
            </w:pPr>
          </w:p>
        </w:tc>
        <w:tc>
          <w:tcPr>
            <w:tcW w:w="1908" w:type="dxa"/>
            <w:shd w:val="clear" w:color="auto" w:fill="FFFFFF" w:themeFill="background1"/>
            <w:vAlign w:val="center"/>
            <w:hideMark/>
          </w:tcPr>
          <w:p w:rsidR="00D83DE1" w:rsidRPr="007905E0" w:rsidRDefault="00D83DE1" w:rsidP="00675B40">
            <w:pPr>
              <w:rPr>
                <w:bCs/>
                <w:sz w:val="20"/>
                <w:szCs w:val="20"/>
              </w:rPr>
            </w:pPr>
            <w:r w:rsidRPr="007905E0">
              <w:rPr>
                <w:bCs/>
                <w:sz w:val="20"/>
                <w:szCs w:val="20"/>
              </w:rPr>
              <w:t>Барограф</w:t>
            </w:r>
          </w:p>
          <w:p w:rsidR="00D83DE1" w:rsidRPr="007905E0" w:rsidRDefault="00D83DE1" w:rsidP="00675B40">
            <w:pPr>
              <w:rPr>
                <w:color w:val="000000"/>
                <w:sz w:val="20"/>
                <w:szCs w:val="20"/>
              </w:rPr>
            </w:pPr>
            <w:r w:rsidRPr="007905E0">
              <w:rPr>
                <w:bCs/>
                <w:sz w:val="20"/>
                <w:szCs w:val="20"/>
              </w:rPr>
              <w:t>анероидный метеорологический модель М-22 АН (недельный)</w:t>
            </w:r>
          </w:p>
        </w:tc>
        <w:tc>
          <w:tcPr>
            <w:tcW w:w="567" w:type="dxa"/>
            <w:shd w:val="clear" w:color="auto" w:fill="FFFFFF" w:themeFill="background1"/>
            <w:noWrap/>
            <w:vAlign w:val="center"/>
            <w:hideMark/>
          </w:tcPr>
          <w:p w:rsidR="00D83DE1" w:rsidRPr="007905E0" w:rsidRDefault="00D83DE1" w:rsidP="00675B40">
            <w:pPr>
              <w:jc w:val="center"/>
              <w:rPr>
                <w:color w:val="000000"/>
                <w:sz w:val="20"/>
                <w:szCs w:val="20"/>
                <w:lang w:val="en-US"/>
              </w:rPr>
            </w:pPr>
            <w:r w:rsidRPr="007905E0">
              <w:rPr>
                <w:color w:val="000000"/>
                <w:sz w:val="20"/>
                <w:szCs w:val="20"/>
                <w:lang w:val="en-US"/>
              </w:rPr>
              <w:t>1</w:t>
            </w:r>
          </w:p>
        </w:tc>
        <w:tc>
          <w:tcPr>
            <w:tcW w:w="710" w:type="dxa"/>
            <w:shd w:val="clear" w:color="auto" w:fill="FFFFFF" w:themeFill="background1"/>
            <w:noWrap/>
            <w:vAlign w:val="center"/>
            <w:hideMark/>
          </w:tcPr>
          <w:p w:rsidR="00D83DE1" w:rsidRPr="007905E0" w:rsidRDefault="00D83DE1" w:rsidP="00675B40">
            <w:pPr>
              <w:jc w:val="center"/>
              <w:rPr>
                <w:color w:val="000000" w:themeColor="text1"/>
                <w:sz w:val="20"/>
                <w:szCs w:val="20"/>
              </w:rPr>
            </w:pPr>
            <w:r w:rsidRPr="007905E0">
              <w:rPr>
                <w:color w:val="000000" w:themeColor="text1"/>
                <w:sz w:val="20"/>
                <w:szCs w:val="20"/>
              </w:rPr>
              <w:t>шт.</w:t>
            </w:r>
          </w:p>
        </w:tc>
        <w:tc>
          <w:tcPr>
            <w:tcW w:w="3760" w:type="dxa"/>
            <w:shd w:val="clear" w:color="auto" w:fill="FFFFFF" w:themeFill="background1"/>
            <w:noWrap/>
            <w:vAlign w:val="center"/>
          </w:tcPr>
          <w:p w:rsidR="00D83DE1" w:rsidRPr="007905E0" w:rsidRDefault="00D83DE1" w:rsidP="00675B40">
            <w:pPr>
              <w:snapToGrid w:val="0"/>
              <w:rPr>
                <w:color w:val="000000" w:themeColor="text1"/>
                <w:sz w:val="20"/>
                <w:szCs w:val="20"/>
              </w:rPr>
            </w:pPr>
          </w:p>
        </w:tc>
        <w:tc>
          <w:tcPr>
            <w:tcW w:w="1733" w:type="dxa"/>
            <w:shd w:val="clear" w:color="auto" w:fill="FFFFFF" w:themeFill="background1"/>
            <w:vAlign w:val="center"/>
          </w:tcPr>
          <w:p w:rsidR="00D83DE1" w:rsidRPr="007905E0" w:rsidRDefault="00D83DE1" w:rsidP="00675B40">
            <w:pPr>
              <w:jc w:val="center"/>
              <w:rPr>
                <w:rFonts w:cs="Times New Roman"/>
                <w:color w:val="000000"/>
                <w:sz w:val="20"/>
                <w:szCs w:val="20"/>
              </w:rPr>
            </w:pPr>
          </w:p>
        </w:tc>
        <w:tc>
          <w:tcPr>
            <w:tcW w:w="1240" w:type="dxa"/>
            <w:shd w:val="clear" w:color="auto" w:fill="FFFFFF" w:themeFill="background1"/>
            <w:vAlign w:val="center"/>
          </w:tcPr>
          <w:p w:rsidR="00D83DE1" w:rsidRPr="007905E0" w:rsidRDefault="00D83DE1" w:rsidP="00675B40">
            <w:pPr>
              <w:jc w:val="center"/>
              <w:rPr>
                <w:rFonts w:cs="Times New Roman"/>
                <w:color w:val="000000"/>
                <w:sz w:val="20"/>
                <w:szCs w:val="20"/>
              </w:rPr>
            </w:pPr>
          </w:p>
        </w:tc>
      </w:tr>
      <w:tr w:rsidR="00D83DE1" w:rsidRPr="007905E0" w:rsidTr="00675B40">
        <w:trPr>
          <w:trHeight w:val="300"/>
          <w:jc w:val="center"/>
        </w:trPr>
        <w:tc>
          <w:tcPr>
            <w:tcW w:w="565" w:type="dxa"/>
            <w:shd w:val="clear" w:color="auto" w:fill="FFFFFF" w:themeFill="background1"/>
            <w:noWrap/>
            <w:vAlign w:val="center"/>
            <w:hideMark/>
          </w:tcPr>
          <w:p w:rsidR="00D83DE1" w:rsidRPr="007905E0" w:rsidRDefault="00D83DE1" w:rsidP="00675B40">
            <w:pPr>
              <w:pStyle w:val="ac"/>
              <w:numPr>
                <w:ilvl w:val="0"/>
                <w:numId w:val="9"/>
              </w:numPr>
              <w:jc w:val="center"/>
              <w:rPr>
                <w:color w:val="000000" w:themeColor="text1"/>
              </w:rPr>
            </w:pPr>
          </w:p>
        </w:tc>
        <w:tc>
          <w:tcPr>
            <w:tcW w:w="1908" w:type="dxa"/>
            <w:shd w:val="clear" w:color="auto" w:fill="FFFFFF" w:themeFill="background1"/>
            <w:vAlign w:val="center"/>
            <w:hideMark/>
          </w:tcPr>
          <w:p w:rsidR="00D83DE1" w:rsidRPr="007905E0" w:rsidRDefault="00D83DE1" w:rsidP="00675B40">
            <w:pPr>
              <w:rPr>
                <w:color w:val="000000"/>
                <w:sz w:val="20"/>
                <w:szCs w:val="20"/>
              </w:rPr>
            </w:pPr>
            <w:r w:rsidRPr="007905E0">
              <w:rPr>
                <w:bCs/>
                <w:sz w:val="20"/>
                <w:szCs w:val="20"/>
              </w:rPr>
              <w:t>Барометр-анероид метеорологический модель БАММ-1</w:t>
            </w:r>
          </w:p>
        </w:tc>
        <w:tc>
          <w:tcPr>
            <w:tcW w:w="567" w:type="dxa"/>
            <w:shd w:val="clear" w:color="auto" w:fill="FFFFFF" w:themeFill="background1"/>
            <w:noWrap/>
            <w:vAlign w:val="center"/>
            <w:hideMark/>
          </w:tcPr>
          <w:p w:rsidR="00D83DE1" w:rsidRPr="007905E0" w:rsidRDefault="00D83DE1" w:rsidP="00675B40">
            <w:pPr>
              <w:jc w:val="center"/>
              <w:rPr>
                <w:color w:val="000000"/>
                <w:sz w:val="20"/>
                <w:szCs w:val="20"/>
              </w:rPr>
            </w:pPr>
            <w:r w:rsidRPr="007905E0">
              <w:rPr>
                <w:color w:val="000000"/>
                <w:sz w:val="20"/>
                <w:szCs w:val="20"/>
              </w:rPr>
              <w:t>1</w:t>
            </w:r>
          </w:p>
        </w:tc>
        <w:tc>
          <w:tcPr>
            <w:tcW w:w="710" w:type="dxa"/>
            <w:shd w:val="clear" w:color="auto" w:fill="FFFFFF" w:themeFill="background1"/>
            <w:noWrap/>
            <w:vAlign w:val="center"/>
            <w:hideMark/>
          </w:tcPr>
          <w:p w:rsidR="00D83DE1" w:rsidRPr="007905E0" w:rsidRDefault="00D83DE1" w:rsidP="00675B40">
            <w:pPr>
              <w:snapToGrid w:val="0"/>
              <w:jc w:val="center"/>
              <w:rPr>
                <w:color w:val="000000" w:themeColor="text1"/>
                <w:sz w:val="20"/>
                <w:szCs w:val="20"/>
              </w:rPr>
            </w:pPr>
            <w:r w:rsidRPr="007905E0">
              <w:rPr>
                <w:color w:val="000000" w:themeColor="text1"/>
                <w:sz w:val="20"/>
                <w:szCs w:val="20"/>
              </w:rPr>
              <w:t>шт.</w:t>
            </w:r>
          </w:p>
        </w:tc>
        <w:tc>
          <w:tcPr>
            <w:tcW w:w="3760" w:type="dxa"/>
            <w:shd w:val="clear" w:color="auto" w:fill="FFFFFF" w:themeFill="background1"/>
            <w:noWrap/>
            <w:vAlign w:val="center"/>
          </w:tcPr>
          <w:p w:rsidR="00D83DE1" w:rsidRPr="007905E0" w:rsidRDefault="00D83DE1" w:rsidP="00675B40">
            <w:pPr>
              <w:rPr>
                <w:color w:val="000000" w:themeColor="text1"/>
                <w:sz w:val="20"/>
                <w:szCs w:val="20"/>
              </w:rPr>
            </w:pPr>
          </w:p>
        </w:tc>
        <w:tc>
          <w:tcPr>
            <w:tcW w:w="1733" w:type="dxa"/>
            <w:shd w:val="clear" w:color="auto" w:fill="FFFFFF" w:themeFill="background1"/>
            <w:vAlign w:val="center"/>
          </w:tcPr>
          <w:p w:rsidR="00D83DE1" w:rsidRPr="007905E0" w:rsidRDefault="00D83DE1" w:rsidP="00675B40">
            <w:pPr>
              <w:jc w:val="center"/>
              <w:rPr>
                <w:rFonts w:cs="Times New Roman"/>
                <w:color w:val="000000"/>
                <w:sz w:val="20"/>
                <w:szCs w:val="20"/>
              </w:rPr>
            </w:pPr>
          </w:p>
        </w:tc>
        <w:tc>
          <w:tcPr>
            <w:tcW w:w="1240" w:type="dxa"/>
            <w:shd w:val="clear" w:color="auto" w:fill="FFFFFF" w:themeFill="background1"/>
            <w:vAlign w:val="center"/>
          </w:tcPr>
          <w:p w:rsidR="00D83DE1" w:rsidRPr="007905E0" w:rsidRDefault="00D83DE1" w:rsidP="00675B40">
            <w:pPr>
              <w:jc w:val="center"/>
              <w:rPr>
                <w:rFonts w:cs="Times New Roman"/>
                <w:color w:val="000000"/>
                <w:sz w:val="20"/>
                <w:szCs w:val="20"/>
              </w:rPr>
            </w:pPr>
          </w:p>
        </w:tc>
      </w:tr>
      <w:tr w:rsidR="00D83DE1" w:rsidRPr="007905E0" w:rsidTr="00675B40">
        <w:trPr>
          <w:trHeight w:val="300"/>
          <w:jc w:val="center"/>
        </w:trPr>
        <w:tc>
          <w:tcPr>
            <w:tcW w:w="7510" w:type="dxa"/>
            <w:gridSpan w:val="5"/>
            <w:shd w:val="clear" w:color="auto" w:fill="FFFFFF" w:themeFill="background1"/>
            <w:noWrap/>
            <w:vAlign w:val="center"/>
            <w:hideMark/>
          </w:tcPr>
          <w:p w:rsidR="00D83DE1" w:rsidRPr="007905E0" w:rsidRDefault="00D83DE1" w:rsidP="00675B40">
            <w:pPr>
              <w:pStyle w:val="aff8"/>
              <w:spacing w:before="0" w:after="240" w:line="293" w:lineRule="atLeast"/>
              <w:jc w:val="right"/>
              <w:rPr>
                <w:color w:val="000000" w:themeColor="text1"/>
                <w:sz w:val="20"/>
                <w:szCs w:val="20"/>
              </w:rPr>
            </w:pPr>
            <w:r w:rsidRPr="007905E0">
              <w:rPr>
                <w:color w:val="000000" w:themeColor="text1"/>
                <w:sz w:val="20"/>
                <w:szCs w:val="20"/>
              </w:rPr>
              <w:t>ИТОГО:</w:t>
            </w:r>
          </w:p>
        </w:tc>
        <w:tc>
          <w:tcPr>
            <w:tcW w:w="1733" w:type="dxa"/>
            <w:shd w:val="clear" w:color="auto" w:fill="FFFFFF" w:themeFill="background1"/>
            <w:vAlign w:val="center"/>
          </w:tcPr>
          <w:p w:rsidR="00D83DE1" w:rsidRPr="007905E0" w:rsidRDefault="00D83DE1" w:rsidP="00675B40">
            <w:pPr>
              <w:pStyle w:val="aff8"/>
              <w:spacing w:before="0" w:after="240" w:line="293" w:lineRule="atLeast"/>
              <w:jc w:val="center"/>
              <w:rPr>
                <w:color w:val="000000" w:themeColor="text1"/>
                <w:sz w:val="20"/>
                <w:szCs w:val="20"/>
              </w:rPr>
            </w:pPr>
          </w:p>
        </w:tc>
        <w:tc>
          <w:tcPr>
            <w:tcW w:w="1240" w:type="dxa"/>
            <w:shd w:val="clear" w:color="auto" w:fill="FFFFFF" w:themeFill="background1"/>
            <w:vAlign w:val="center"/>
          </w:tcPr>
          <w:p w:rsidR="00D83DE1" w:rsidRPr="007905E0" w:rsidRDefault="00D83DE1" w:rsidP="00675B40">
            <w:pPr>
              <w:jc w:val="center"/>
              <w:rPr>
                <w:rFonts w:cs="Times New Roman"/>
                <w:bCs/>
                <w:color w:val="000000"/>
                <w:sz w:val="20"/>
                <w:szCs w:val="20"/>
              </w:rPr>
            </w:pPr>
          </w:p>
        </w:tc>
      </w:tr>
      <w:tr w:rsidR="00D83DE1" w:rsidRPr="007905E0" w:rsidTr="00675B40">
        <w:trPr>
          <w:trHeight w:val="300"/>
          <w:jc w:val="center"/>
        </w:trPr>
        <w:tc>
          <w:tcPr>
            <w:tcW w:w="7510" w:type="dxa"/>
            <w:gridSpan w:val="5"/>
            <w:shd w:val="clear" w:color="auto" w:fill="FFFFFF" w:themeFill="background1"/>
            <w:noWrap/>
            <w:vAlign w:val="center"/>
          </w:tcPr>
          <w:p w:rsidR="00D83DE1" w:rsidRPr="007905E0" w:rsidRDefault="00D83DE1" w:rsidP="004F5B5D">
            <w:pPr>
              <w:pStyle w:val="aff8"/>
              <w:spacing w:before="0" w:after="240" w:line="293" w:lineRule="atLeast"/>
              <w:jc w:val="right"/>
              <w:rPr>
                <w:color w:val="000000" w:themeColor="text1"/>
                <w:sz w:val="20"/>
                <w:szCs w:val="20"/>
              </w:rPr>
            </w:pPr>
            <w:r w:rsidRPr="007905E0">
              <w:rPr>
                <w:color w:val="000000" w:themeColor="text1"/>
                <w:sz w:val="20"/>
                <w:szCs w:val="20"/>
              </w:rPr>
              <w:t>В том числе НДС (</w:t>
            </w:r>
            <w:r w:rsidR="004F5B5D">
              <w:rPr>
                <w:color w:val="000000" w:themeColor="text1"/>
                <w:sz w:val="20"/>
                <w:szCs w:val="20"/>
              </w:rPr>
              <w:t>___</w:t>
            </w:r>
            <w:r w:rsidRPr="007905E0">
              <w:rPr>
                <w:color w:val="000000" w:themeColor="text1"/>
                <w:sz w:val="20"/>
                <w:szCs w:val="20"/>
              </w:rPr>
              <w:t>%):</w:t>
            </w:r>
          </w:p>
        </w:tc>
        <w:tc>
          <w:tcPr>
            <w:tcW w:w="2973" w:type="dxa"/>
            <w:gridSpan w:val="2"/>
            <w:shd w:val="clear" w:color="auto" w:fill="FFFFFF" w:themeFill="background1"/>
            <w:vAlign w:val="center"/>
          </w:tcPr>
          <w:p w:rsidR="00D83DE1" w:rsidRPr="007905E0" w:rsidRDefault="00D83DE1" w:rsidP="00675B40">
            <w:pPr>
              <w:pStyle w:val="aff8"/>
              <w:spacing w:before="0" w:after="240" w:line="293" w:lineRule="atLeast"/>
              <w:jc w:val="center"/>
              <w:rPr>
                <w:color w:val="000000" w:themeColor="text1"/>
                <w:sz w:val="20"/>
                <w:szCs w:val="20"/>
              </w:rPr>
            </w:pPr>
          </w:p>
        </w:tc>
      </w:tr>
    </w:tbl>
    <w:p w:rsidR="00D83DE1" w:rsidRPr="00F07700" w:rsidRDefault="00D83DE1" w:rsidP="00D83DE1">
      <w:pPr>
        <w:jc w:val="center"/>
        <w:rPr>
          <w:rFonts w:cs="Times New Roman"/>
          <w:b/>
          <w:color w:val="000000" w:themeColor="text1"/>
          <w:sz w:val="26"/>
          <w:szCs w:val="26"/>
        </w:rPr>
      </w:pPr>
    </w:p>
    <w:p w:rsidR="00D83DE1" w:rsidRPr="00962610" w:rsidRDefault="00D83DE1" w:rsidP="00D83DE1">
      <w:pPr>
        <w:spacing w:after="100" w:afterAutospacing="1"/>
        <w:ind w:firstLine="709"/>
        <w:contextualSpacing/>
        <w:jc w:val="both"/>
        <w:rPr>
          <w:color w:val="000000"/>
        </w:rPr>
      </w:pPr>
      <w:r w:rsidRPr="00962610">
        <w:rPr>
          <w:color w:val="000000"/>
        </w:rPr>
        <w:t xml:space="preserve">Итого: </w:t>
      </w:r>
      <w:r>
        <w:rPr>
          <w:color w:val="000000"/>
        </w:rPr>
        <w:t>________________</w:t>
      </w:r>
      <w:r w:rsidRPr="00962610">
        <w:rPr>
          <w:color w:val="000000"/>
        </w:rPr>
        <w:t xml:space="preserve"> (</w:t>
      </w:r>
      <w:r>
        <w:rPr>
          <w:color w:val="000000"/>
        </w:rPr>
        <w:t>_____________</w:t>
      </w:r>
      <w:r w:rsidRPr="00962610">
        <w:rPr>
          <w:color w:val="000000"/>
        </w:rPr>
        <w:t>)</w:t>
      </w:r>
      <w:r>
        <w:rPr>
          <w:color w:val="000000"/>
        </w:rPr>
        <w:t xml:space="preserve"> рублей __ копеек</w:t>
      </w:r>
      <w:r w:rsidRPr="00962610">
        <w:rPr>
          <w:color w:val="000000"/>
        </w:rPr>
        <w:t xml:space="preserve">, </w:t>
      </w:r>
      <w:r w:rsidRPr="00381220">
        <w:rPr>
          <w:color w:val="000000" w:themeColor="text1"/>
        </w:rPr>
        <w:t xml:space="preserve">в том числе НДС по ставке </w:t>
      </w:r>
      <w:r>
        <w:rPr>
          <w:color w:val="000000" w:themeColor="text1"/>
        </w:rPr>
        <w:t>_</w:t>
      </w:r>
      <w:r w:rsidR="004F5B5D">
        <w:rPr>
          <w:color w:val="000000" w:themeColor="text1"/>
        </w:rPr>
        <w:t>_</w:t>
      </w:r>
      <w:r>
        <w:rPr>
          <w:color w:val="000000" w:themeColor="text1"/>
        </w:rPr>
        <w:t>_</w:t>
      </w:r>
      <w:r w:rsidRPr="00381220">
        <w:rPr>
          <w:color w:val="000000" w:themeColor="text1"/>
        </w:rPr>
        <w:t xml:space="preserve"> % в сумме </w:t>
      </w:r>
      <w:r>
        <w:rPr>
          <w:color w:val="000000"/>
        </w:rPr>
        <w:t>________________</w:t>
      </w:r>
      <w:r w:rsidRPr="00962610">
        <w:rPr>
          <w:color w:val="000000"/>
        </w:rPr>
        <w:t xml:space="preserve"> (</w:t>
      </w:r>
      <w:r>
        <w:rPr>
          <w:color w:val="000000"/>
        </w:rPr>
        <w:t>_____________</w:t>
      </w:r>
      <w:r w:rsidRPr="00962610">
        <w:rPr>
          <w:color w:val="000000"/>
        </w:rPr>
        <w:t>)</w:t>
      </w:r>
      <w:r>
        <w:rPr>
          <w:color w:val="000000"/>
        </w:rPr>
        <w:t xml:space="preserve"> рублей __ копеек</w:t>
      </w:r>
      <w:r w:rsidRPr="00962610">
        <w:rPr>
          <w:color w:val="000000"/>
        </w:rPr>
        <w:t>.</w:t>
      </w:r>
    </w:p>
    <w:p w:rsidR="00D83DE1" w:rsidRPr="00962610" w:rsidRDefault="00D83DE1" w:rsidP="00D83DE1">
      <w:pPr>
        <w:shd w:val="clear" w:color="auto" w:fill="FFFFFF"/>
        <w:tabs>
          <w:tab w:val="left" w:leader="underscore" w:pos="5472"/>
        </w:tabs>
        <w:spacing w:before="115" w:after="100" w:afterAutospacing="1"/>
        <w:ind w:right="4" w:firstLine="709"/>
        <w:contextualSpacing/>
        <w:jc w:val="center"/>
        <w:rPr>
          <w:color w:val="000000"/>
        </w:rPr>
      </w:pPr>
    </w:p>
    <w:p w:rsidR="00D83DE1" w:rsidRDefault="00D83DE1" w:rsidP="00D83DE1">
      <w:pPr>
        <w:rPr>
          <w:color w:val="000000"/>
          <w:sz w:val="22"/>
          <w:szCs w:val="22"/>
        </w:rPr>
      </w:pPr>
    </w:p>
    <w:p w:rsidR="00D83DE1" w:rsidRPr="00B35780" w:rsidRDefault="00D83DE1" w:rsidP="00D83DE1">
      <w:pPr>
        <w:rPr>
          <w:color w:val="000000" w:themeColor="text1"/>
        </w:rPr>
      </w:pPr>
    </w:p>
    <w:tbl>
      <w:tblPr>
        <w:tblW w:w="0" w:type="auto"/>
        <w:tblLook w:val="04A0" w:firstRow="1" w:lastRow="0" w:firstColumn="1" w:lastColumn="0" w:noHBand="0" w:noVBand="1"/>
      </w:tblPr>
      <w:tblGrid>
        <w:gridCol w:w="4698"/>
        <w:gridCol w:w="5333"/>
      </w:tblGrid>
      <w:tr w:rsidR="00D83DE1" w:rsidRPr="00B35780" w:rsidTr="00675B40">
        <w:tc>
          <w:tcPr>
            <w:tcW w:w="4698" w:type="dxa"/>
          </w:tcPr>
          <w:p w:rsidR="00D83DE1" w:rsidRPr="00B35780" w:rsidRDefault="00D83DE1" w:rsidP="00675B40">
            <w:pPr>
              <w:pStyle w:val="af9"/>
              <w:jc w:val="center"/>
              <w:rPr>
                <w:color w:val="000000" w:themeColor="text1"/>
                <w:szCs w:val="24"/>
                <w:lang w:eastAsia="ar-SA"/>
              </w:rPr>
            </w:pPr>
            <w:r w:rsidRPr="00B35780">
              <w:rPr>
                <w:b/>
                <w:color w:val="000000" w:themeColor="text1"/>
                <w:szCs w:val="24"/>
              </w:rPr>
              <w:t>Заказчик</w:t>
            </w:r>
          </w:p>
        </w:tc>
        <w:tc>
          <w:tcPr>
            <w:tcW w:w="5333" w:type="dxa"/>
          </w:tcPr>
          <w:p w:rsidR="00D83DE1" w:rsidRPr="00B35780" w:rsidRDefault="00D83DE1" w:rsidP="00675B40">
            <w:pPr>
              <w:pStyle w:val="af9"/>
              <w:jc w:val="center"/>
              <w:rPr>
                <w:color w:val="000000" w:themeColor="text1"/>
                <w:szCs w:val="24"/>
                <w:lang w:eastAsia="ar-SA"/>
              </w:rPr>
            </w:pPr>
            <w:r w:rsidRPr="00B35780">
              <w:rPr>
                <w:b/>
                <w:color w:val="000000" w:themeColor="text1"/>
                <w:szCs w:val="24"/>
              </w:rPr>
              <w:t>Поставщик</w:t>
            </w:r>
          </w:p>
        </w:tc>
      </w:tr>
      <w:tr w:rsidR="00D83DE1" w:rsidRPr="00B35780" w:rsidTr="00675B40">
        <w:tc>
          <w:tcPr>
            <w:tcW w:w="4698" w:type="dxa"/>
          </w:tcPr>
          <w:p w:rsidR="00D83DE1" w:rsidRPr="00B35780" w:rsidRDefault="00D83DE1" w:rsidP="00675B40">
            <w:pPr>
              <w:shd w:val="clear" w:color="auto" w:fill="FFFFFF"/>
              <w:rPr>
                <w:bCs/>
                <w:color w:val="000000" w:themeColor="text1"/>
                <w:spacing w:val="-3"/>
              </w:rPr>
            </w:pPr>
          </w:p>
          <w:p w:rsidR="00D83DE1" w:rsidRPr="00B35780" w:rsidRDefault="00D83DE1" w:rsidP="00675B40">
            <w:pPr>
              <w:shd w:val="clear" w:color="auto" w:fill="FFFFFF"/>
              <w:rPr>
                <w:bCs/>
                <w:color w:val="000000" w:themeColor="text1"/>
                <w:spacing w:val="-3"/>
              </w:rPr>
            </w:pPr>
            <w:r w:rsidRPr="00B35780">
              <w:rPr>
                <w:bCs/>
                <w:color w:val="000000" w:themeColor="text1"/>
                <w:spacing w:val="-3"/>
              </w:rPr>
              <w:t>Руководитель</w:t>
            </w:r>
          </w:p>
          <w:p w:rsidR="00D83DE1" w:rsidRPr="00B35780" w:rsidRDefault="00D83DE1" w:rsidP="00675B40">
            <w:pPr>
              <w:shd w:val="clear" w:color="auto" w:fill="FFFFFF"/>
              <w:rPr>
                <w:bCs/>
                <w:color w:val="000000" w:themeColor="text1"/>
                <w:spacing w:val="-3"/>
              </w:rPr>
            </w:pP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________________________/Н.П. Татаринов                                                                                  </w:t>
            </w: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 </w:t>
            </w:r>
          </w:p>
          <w:p w:rsidR="00D83DE1" w:rsidRPr="00B35780" w:rsidRDefault="00D83DE1" w:rsidP="00675B40">
            <w:pPr>
              <w:shd w:val="clear" w:color="auto" w:fill="FFFFFF"/>
              <w:rPr>
                <w:bCs/>
                <w:color w:val="000000" w:themeColor="text1"/>
                <w:spacing w:val="-3"/>
              </w:rPr>
            </w:pPr>
            <w:r w:rsidRPr="00B35780">
              <w:t>«     » ___________</w:t>
            </w:r>
            <w:r w:rsidRPr="00B35780">
              <w:rPr>
                <w:bCs/>
                <w:color w:val="000000" w:themeColor="text1"/>
                <w:spacing w:val="-3"/>
              </w:rPr>
              <w:t xml:space="preserve"> 2017 г.</w:t>
            </w: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МП                                                                                                    </w:t>
            </w:r>
          </w:p>
        </w:tc>
        <w:tc>
          <w:tcPr>
            <w:tcW w:w="5333" w:type="dxa"/>
          </w:tcPr>
          <w:p w:rsidR="00D83DE1" w:rsidRPr="00B35780" w:rsidRDefault="00D83DE1" w:rsidP="00675B40">
            <w:pPr>
              <w:pStyle w:val="aff0"/>
              <w:spacing w:after="0"/>
              <w:ind w:firstLine="405"/>
              <w:rPr>
                <w:bCs/>
                <w:color w:val="000000" w:themeColor="text1"/>
                <w:spacing w:val="-3"/>
                <w:szCs w:val="24"/>
              </w:rPr>
            </w:pPr>
          </w:p>
          <w:p w:rsidR="00D83DE1" w:rsidRPr="00B35780" w:rsidRDefault="00D83DE1" w:rsidP="00675B40">
            <w:pPr>
              <w:pStyle w:val="aff0"/>
              <w:spacing w:after="0"/>
              <w:ind w:left="581"/>
              <w:rPr>
                <w:bCs/>
                <w:color w:val="000000" w:themeColor="text1"/>
                <w:spacing w:val="-3"/>
                <w:szCs w:val="24"/>
              </w:rPr>
            </w:pPr>
          </w:p>
          <w:p w:rsidR="00D83DE1" w:rsidRPr="00B35780" w:rsidRDefault="00D83DE1" w:rsidP="00675B40">
            <w:pPr>
              <w:pStyle w:val="aff0"/>
              <w:spacing w:after="0"/>
              <w:ind w:left="581"/>
              <w:rPr>
                <w:bCs/>
                <w:color w:val="000000" w:themeColor="text1"/>
                <w:spacing w:val="-3"/>
                <w:szCs w:val="24"/>
              </w:rPr>
            </w:pPr>
          </w:p>
          <w:p w:rsidR="00D83DE1" w:rsidRPr="00B35780" w:rsidRDefault="00D83DE1" w:rsidP="00675B40">
            <w:pPr>
              <w:pStyle w:val="aff0"/>
              <w:spacing w:after="0"/>
              <w:ind w:left="581"/>
              <w:rPr>
                <w:b/>
                <w:color w:val="000000" w:themeColor="text1"/>
                <w:szCs w:val="24"/>
              </w:rPr>
            </w:pPr>
            <w:r w:rsidRPr="00B35780">
              <w:rPr>
                <w:bCs/>
                <w:color w:val="000000" w:themeColor="text1"/>
                <w:spacing w:val="-3"/>
                <w:szCs w:val="24"/>
              </w:rPr>
              <w:t>___________________/</w:t>
            </w:r>
            <w:r w:rsidRPr="00B35780">
              <w:rPr>
                <w:color w:val="000000" w:themeColor="text1"/>
                <w:szCs w:val="24"/>
              </w:rPr>
              <w:t xml:space="preserve"> _________________</w:t>
            </w:r>
          </w:p>
          <w:p w:rsidR="00D83DE1" w:rsidRPr="00B35780" w:rsidRDefault="00D83DE1" w:rsidP="00675B40">
            <w:pPr>
              <w:pStyle w:val="aff0"/>
              <w:spacing w:after="0"/>
              <w:ind w:left="581" w:firstLine="405"/>
              <w:rPr>
                <w:color w:val="000000" w:themeColor="text1"/>
                <w:szCs w:val="24"/>
              </w:rPr>
            </w:pPr>
            <w:r w:rsidRPr="00B35780">
              <w:rPr>
                <w:color w:val="000000" w:themeColor="text1"/>
                <w:szCs w:val="24"/>
              </w:rPr>
              <w:t xml:space="preserve"> </w:t>
            </w:r>
          </w:p>
          <w:p w:rsidR="00D83DE1" w:rsidRPr="00B35780" w:rsidRDefault="00D83DE1" w:rsidP="00675B40">
            <w:pPr>
              <w:shd w:val="clear" w:color="auto" w:fill="FFFFFF"/>
              <w:ind w:left="581"/>
              <w:rPr>
                <w:bCs/>
                <w:color w:val="000000" w:themeColor="text1"/>
                <w:spacing w:val="-3"/>
              </w:rPr>
            </w:pPr>
            <w:r w:rsidRPr="00B35780">
              <w:t>«     » ___________</w:t>
            </w:r>
            <w:r w:rsidRPr="00B35780">
              <w:rPr>
                <w:bCs/>
                <w:color w:val="000000" w:themeColor="text1"/>
                <w:spacing w:val="-3"/>
              </w:rPr>
              <w:t xml:space="preserve"> 2017 г.</w:t>
            </w:r>
          </w:p>
          <w:p w:rsidR="00D83DE1" w:rsidRPr="00B35780" w:rsidRDefault="00D83DE1" w:rsidP="00675B40">
            <w:pPr>
              <w:shd w:val="clear" w:color="auto" w:fill="FFFFFF"/>
              <w:ind w:left="581"/>
              <w:rPr>
                <w:bCs/>
                <w:color w:val="000000" w:themeColor="text1"/>
                <w:spacing w:val="-3"/>
              </w:rPr>
            </w:pPr>
            <w:r w:rsidRPr="00B35780">
              <w:rPr>
                <w:bCs/>
                <w:color w:val="000000" w:themeColor="text1"/>
                <w:spacing w:val="-3"/>
              </w:rPr>
              <w:t xml:space="preserve">МП     </w:t>
            </w:r>
          </w:p>
        </w:tc>
      </w:tr>
    </w:tbl>
    <w:p w:rsidR="00D83DE1" w:rsidRDefault="00D83DE1" w:rsidP="00D83DE1">
      <w:pPr>
        <w:rPr>
          <w:color w:val="000000"/>
          <w:sz w:val="22"/>
          <w:szCs w:val="22"/>
        </w:rPr>
      </w:pPr>
    </w:p>
    <w:p w:rsidR="00D83DE1" w:rsidRPr="00962610" w:rsidRDefault="00D83DE1" w:rsidP="00D83DE1">
      <w:pPr>
        <w:rPr>
          <w:color w:val="000000"/>
          <w:sz w:val="22"/>
          <w:szCs w:val="22"/>
        </w:rPr>
      </w:pPr>
    </w:p>
    <w:p w:rsidR="00D83DE1" w:rsidRPr="00F07700" w:rsidRDefault="00D83DE1" w:rsidP="00D83DE1">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D83DE1" w:rsidRPr="00F07700" w:rsidRDefault="00D83DE1" w:rsidP="00D83DE1">
      <w:pPr>
        <w:rPr>
          <w:color w:val="000000" w:themeColor="text1"/>
        </w:rPr>
      </w:pPr>
    </w:p>
    <w:p w:rsidR="00D83DE1" w:rsidRPr="00F07700" w:rsidRDefault="00D83DE1" w:rsidP="00D83DE1">
      <w:pPr>
        <w:rPr>
          <w:color w:val="000000" w:themeColor="text1"/>
        </w:rPr>
      </w:pPr>
    </w:p>
    <w:p w:rsidR="00D83DE1" w:rsidRPr="00F07700" w:rsidRDefault="00D83DE1" w:rsidP="00D83DE1">
      <w:pPr>
        <w:rPr>
          <w:color w:val="000000" w:themeColor="text1"/>
          <w:sz w:val="22"/>
          <w:szCs w:val="22"/>
        </w:rPr>
      </w:pPr>
    </w:p>
    <w:p w:rsidR="00D83DE1" w:rsidRPr="00F07700" w:rsidRDefault="00D83DE1" w:rsidP="00D83DE1">
      <w:pPr>
        <w:rPr>
          <w:color w:val="000000" w:themeColor="text1"/>
          <w:sz w:val="22"/>
          <w:szCs w:val="22"/>
        </w:rPr>
      </w:pPr>
    </w:p>
    <w:p w:rsidR="00D83DE1" w:rsidRPr="00F07700" w:rsidRDefault="00D83DE1" w:rsidP="00D83DE1">
      <w:pPr>
        <w:rPr>
          <w:color w:val="000000" w:themeColor="text1"/>
          <w:sz w:val="22"/>
          <w:szCs w:val="22"/>
        </w:rPr>
      </w:pPr>
    </w:p>
    <w:p w:rsidR="00D83DE1" w:rsidRPr="00F07700"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Default="00D83DE1" w:rsidP="00D83DE1">
      <w:pPr>
        <w:rPr>
          <w:color w:val="000000" w:themeColor="text1"/>
          <w:sz w:val="22"/>
          <w:szCs w:val="22"/>
        </w:rPr>
      </w:pPr>
    </w:p>
    <w:p w:rsidR="00D83DE1" w:rsidRPr="00F07700" w:rsidRDefault="00D83DE1" w:rsidP="00D83DE1">
      <w:pPr>
        <w:rPr>
          <w:color w:val="000000" w:themeColor="text1"/>
          <w:sz w:val="22"/>
          <w:szCs w:val="22"/>
        </w:rPr>
      </w:pPr>
    </w:p>
    <w:p w:rsidR="00D83DE1" w:rsidRPr="00F07700" w:rsidRDefault="00D83DE1" w:rsidP="00D83DE1">
      <w:pPr>
        <w:jc w:val="right"/>
        <w:rPr>
          <w:color w:val="000000" w:themeColor="text1"/>
        </w:rPr>
      </w:pPr>
      <w:r w:rsidRPr="00F07700">
        <w:rPr>
          <w:color w:val="000000" w:themeColor="text1"/>
        </w:rPr>
        <w:lastRenderedPageBreak/>
        <w:t>Приложение №2 к договору</w:t>
      </w:r>
    </w:p>
    <w:p w:rsidR="00D83DE1" w:rsidRPr="00F07700" w:rsidRDefault="00D83DE1" w:rsidP="00D83DE1">
      <w:pPr>
        <w:jc w:val="right"/>
        <w:rPr>
          <w:color w:val="000000" w:themeColor="text1"/>
        </w:rPr>
      </w:pPr>
      <w:r w:rsidRPr="00F07700">
        <w:rPr>
          <w:color w:val="000000" w:themeColor="text1"/>
        </w:rPr>
        <w:t xml:space="preserve">№ </w:t>
      </w:r>
      <w:r>
        <w:rPr>
          <w:color w:val="000000" w:themeColor="text1"/>
        </w:rPr>
        <w:t>_____</w:t>
      </w:r>
      <w:r w:rsidRPr="00F07700">
        <w:rPr>
          <w:color w:val="000000" w:themeColor="text1"/>
        </w:rPr>
        <w:t xml:space="preserve"> от «</w:t>
      </w:r>
      <w:r>
        <w:rPr>
          <w:color w:val="000000" w:themeColor="text1"/>
        </w:rPr>
        <w:t>___</w:t>
      </w:r>
      <w:r w:rsidRPr="00F07700">
        <w:rPr>
          <w:color w:val="000000" w:themeColor="text1"/>
        </w:rPr>
        <w:t>»</w:t>
      </w:r>
      <w:r>
        <w:rPr>
          <w:color w:val="000000" w:themeColor="text1"/>
        </w:rPr>
        <w:t xml:space="preserve"> ___</w:t>
      </w:r>
      <w:r w:rsidRPr="00F07700">
        <w:rPr>
          <w:color w:val="000000" w:themeColor="text1"/>
        </w:rPr>
        <w:t>201</w:t>
      </w:r>
      <w:r>
        <w:rPr>
          <w:color w:val="000000" w:themeColor="text1"/>
        </w:rPr>
        <w:t>7 г.</w:t>
      </w:r>
    </w:p>
    <w:p w:rsidR="00D83DE1" w:rsidRPr="00F07700" w:rsidRDefault="00D83DE1" w:rsidP="00D83DE1">
      <w:pPr>
        <w:jc w:val="center"/>
        <w:rPr>
          <w:color w:val="000000" w:themeColor="text1"/>
          <w:sz w:val="22"/>
          <w:szCs w:val="22"/>
        </w:rPr>
      </w:pPr>
    </w:p>
    <w:p w:rsidR="00D83DE1" w:rsidRPr="00F07700" w:rsidRDefault="00D83DE1" w:rsidP="00D83DE1">
      <w:pPr>
        <w:tabs>
          <w:tab w:val="left" w:pos="2738"/>
        </w:tabs>
        <w:jc w:val="center"/>
        <w:rPr>
          <w:color w:val="000000" w:themeColor="text1"/>
        </w:rPr>
      </w:pPr>
    </w:p>
    <w:p w:rsidR="00D83DE1" w:rsidRPr="00640264" w:rsidRDefault="00D83DE1" w:rsidP="00D83DE1">
      <w:pPr>
        <w:tabs>
          <w:tab w:val="left" w:pos="2738"/>
        </w:tabs>
        <w:jc w:val="center"/>
        <w:rPr>
          <w:b/>
          <w:color w:val="000000" w:themeColor="text1"/>
        </w:rPr>
      </w:pPr>
      <w:r w:rsidRPr="00640264">
        <w:rPr>
          <w:b/>
          <w:color w:val="000000" w:themeColor="text1"/>
        </w:rPr>
        <w:t>Техническое задание</w:t>
      </w:r>
    </w:p>
    <w:p w:rsidR="00D83DE1" w:rsidRPr="00F07700" w:rsidRDefault="00D83DE1" w:rsidP="00D83DE1">
      <w:pPr>
        <w:jc w:val="center"/>
        <w:rPr>
          <w:color w:val="000000" w:themeColor="text1"/>
        </w:rPr>
      </w:pPr>
      <w:r w:rsidRPr="00640264">
        <w:rPr>
          <w:b/>
          <w:color w:val="000000" w:themeColor="text1"/>
        </w:rPr>
        <w:t xml:space="preserve">на поставку </w:t>
      </w:r>
      <w:r w:rsidR="00FA41EF" w:rsidRPr="00FA41EF">
        <w:rPr>
          <w:b/>
          <w:color w:val="000000" w:themeColor="text1"/>
        </w:rPr>
        <w:t>измерительных приборов</w:t>
      </w:r>
    </w:p>
    <w:p w:rsidR="00D83DE1" w:rsidRPr="00F07700" w:rsidRDefault="00D83DE1" w:rsidP="00D83DE1">
      <w:pPr>
        <w:tabs>
          <w:tab w:val="left" w:pos="2738"/>
        </w:tabs>
        <w:rPr>
          <w:color w:val="000000" w:themeColor="text1"/>
        </w:rPr>
      </w:pPr>
    </w:p>
    <w:p w:rsidR="00D83DE1" w:rsidRPr="00D83DE1" w:rsidRDefault="00D83DE1" w:rsidP="00D83DE1">
      <w:pPr>
        <w:pStyle w:val="consplusnormal1"/>
        <w:spacing w:before="0" w:after="0"/>
        <w:ind w:left="0" w:right="-55" w:firstLine="709"/>
        <w:jc w:val="both"/>
        <w:rPr>
          <w:color w:val="000000" w:themeColor="text1"/>
        </w:rPr>
      </w:pPr>
      <w:r w:rsidRPr="00D83DE1">
        <w:rPr>
          <w:color w:val="000000" w:themeColor="text1"/>
        </w:rPr>
        <w:t xml:space="preserve">1. Предмет: поставка </w:t>
      </w:r>
      <w:r w:rsidR="00FA41EF">
        <w:rPr>
          <w:color w:val="000000" w:themeColor="text1"/>
        </w:rPr>
        <w:t>измерительных приборов</w:t>
      </w:r>
      <w:r w:rsidRPr="00D83DE1">
        <w:rPr>
          <w:color w:val="000000" w:themeColor="text1"/>
        </w:rPr>
        <w:t>.</w:t>
      </w:r>
    </w:p>
    <w:p w:rsidR="00D83DE1" w:rsidRPr="00D83DE1" w:rsidRDefault="00D83DE1" w:rsidP="00D83DE1">
      <w:pPr>
        <w:pStyle w:val="consplusnormal1"/>
        <w:spacing w:before="0" w:after="0"/>
        <w:ind w:left="0" w:right="-55" w:firstLine="709"/>
        <w:jc w:val="both"/>
        <w:rPr>
          <w:color w:val="000000" w:themeColor="text1"/>
        </w:rPr>
      </w:pPr>
      <w:r w:rsidRPr="00D83DE1">
        <w:rPr>
          <w:color w:val="000000" w:themeColor="text1"/>
        </w:rPr>
        <w:t>2. Место поставки Товара: 682860, Хабаровский край, Ванинский район, рп. Ванино, ул. Железнодорожная, д. 2.</w:t>
      </w:r>
    </w:p>
    <w:p w:rsidR="00D83DE1" w:rsidRPr="00D83DE1" w:rsidRDefault="00D83DE1" w:rsidP="00D83DE1">
      <w:pPr>
        <w:pStyle w:val="consplusnormal1"/>
        <w:spacing w:before="0" w:after="0"/>
        <w:ind w:left="0" w:right="-57" w:firstLine="709"/>
        <w:jc w:val="both"/>
        <w:rPr>
          <w:color w:val="000000" w:themeColor="text1"/>
        </w:rPr>
      </w:pPr>
      <w:r w:rsidRPr="00D83DE1">
        <w:rPr>
          <w:color w:val="000000" w:themeColor="text1"/>
        </w:rPr>
        <w:t>3. Срок поставки: в течение 30 (тридцати) календарных дней с момента подписания договора.</w:t>
      </w:r>
    </w:p>
    <w:p w:rsidR="00D83DE1" w:rsidRPr="00D83DE1" w:rsidRDefault="00D83DE1" w:rsidP="00D83DE1">
      <w:pPr>
        <w:pStyle w:val="af9"/>
        <w:ind w:firstLine="709"/>
        <w:jc w:val="both"/>
        <w:rPr>
          <w:color w:val="000000" w:themeColor="text1"/>
          <w:szCs w:val="24"/>
          <w:lang w:eastAsia="ru-RU" w:bidi="ar-SA"/>
        </w:rPr>
      </w:pPr>
      <w:r w:rsidRPr="00D83DE1">
        <w:rPr>
          <w:color w:val="000000" w:themeColor="text1"/>
          <w:szCs w:val="24"/>
        </w:rPr>
        <w:t xml:space="preserve">4. </w:t>
      </w:r>
      <w:r w:rsidRPr="00D83DE1">
        <w:rPr>
          <w:snapToGrid w:val="0"/>
          <w:color w:val="000000" w:themeColor="text1"/>
          <w:szCs w:val="24"/>
        </w:rPr>
        <w:t>Условия поставки Товара:</w:t>
      </w:r>
    </w:p>
    <w:p w:rsidR="00D83DE1" w:rsidRPr="00D83DE1" w:rsidRDefault="00D83DE1" w:rsidP="00D83DE1">
      <w:pPr>
        <w:pStyle w:val="af9"/>
        <w:ind w:firstLine="709"/>
        <w:jc w:val="both"/>
        <w:rPr>
          <w:color w:val="000000" w:themeColor="text1"/>
          <w:szCs w:val="24"/>
        </w:rPr>
      </w:pPr>
      <w:r w:rsidRPr="00D83DE1">
        <w:rPr>
          <w:color w:val="000000" w:themeColor="text1"/>
          <w:szCs w:val="24"/>
        </w:rPr>
        <w:t xml:space="preserve">Не позднее чем за 2 (два) рабочих дня до даты предполагаемой поставки Товара Поставщик должен уведомить Заказчика по телефону 8 (42137) 7-67-87 о дате и времени предполагаемой поставки Товара. </w:t>
      </w:r>
    </w:p>
    <w:p w:rsidR="00D83DE1" w:rsidRPr="00D83DE1" w:rsidRDefault="00D83DE1" w:rsidP="00D83DE1">
      <w:pPr>
        <w:pStyle w:val="af9"/>
        <w:ind w:firstLine="709"/>
        <w:jc w:val="both"/>
        <w:rPr>
          <w:color w:val="000000" w:themeColor="text1"/>
          <w:szCs w:val="24"/>
        </w:rPr>
      </w:pPr>
      <w:r w:rsidRPr="00D83DE1">
        <w:rPr>
          <w:color w:val="000000" w:themeColor="text1"/>
          <w:szCs w:val="24"/>
        </w:rPr>
        <w:t>Поставка Товара должна осуществляться в рабочие дни:</w:t>
      </w:r>
    </w:p>
    <w:p w:rsidR="00D83DE1" w:rsidRPr="00D83DE1" w:rsidRDefault="00D83DE1" w:rsidP="00D83DE1">
      <w:pPr>
        <w:pStyle w:val="af9"/>
        <w:ind w:firstLine="709"/>
        <w:jc w:val="both"/>
        <w:rPr>
          <w:color w:val="000000" w:themeColor="text1"/>
          <w:szCs w:val="24"/>
        </w:rPr>
      </w:pPr>
      <w:r w:rsidRPr="00D83DE1">
        <w:rPr>
          <w:color w:val="000000" w:themeColor="text1"/>
          <w:szCs w:val="24"/>
        </w:rPr>
        <w:t xml:space="preserve"> - с понедельника по пятницу - с 9 час. 00 мин. до 16 час. 00;</w:t>
      </w:r>
    </w:p>
    <w:p w:rsidR="00D83DE1" w:rsidRPr="00D83DE1" w:rsidRDefault="00D83DE1" w:rsidP="00D83DE1">
      <w:pPr>
        <w:pStyle w:val="af9"/>
        <w:ind w:firstLine="709"/>
        <w:jc w:val="both"/>
        <w:rPr>
          <w:color w:val="000000" w:themeColor="text1"/>
          <w:szCs w:val="24"/>
        </w:rPr>
      </w:pPr>
      <w:r w:rsidRPr="00D83DE1">
        <w:rPr>
          <w:color w:val="000000" w:themeColor="text1"/>
          <w:szCs w:val="24"/>
        </w:rPr>
        <w:t xml:space="preserve"> - кроме перерыва на обед - с 12 час. 30 мин. до 13 час. 45 мин.</w:t>
      </w:r>
    </w:p>
    <w:p w:rsidR="00D83DE1" w:rsidRPr="00D83DE1" w:rsidRDefault="00D83DE1" w:rsidP="00D83DE1">
      <w:pPr>
        <w:tabs>
          <w:tab w:val="left" w:pos="0"/>
        </w:tabs>
        <w:jc w:val="both"/>
        <w:rPr>
          <w:color w:val="000000" w:themeColor="text1"/>
        </w:rPr>
      </w:pPr>
      <w:r w:rsidRPr="00D83DE1">
        <w:rPr>
          <w:color w:val="000000" w:themeColor="text1"/>
        </w:rPr>
        <w:tab/>
        <w:t>5. Поставка Товара, погрузо-разгрузочные работы осуществляются силами и за счет Поставщика в месте доставки Товара, в помещения, указанные Заказчиком.</w:t>
      </w:r>
    </w:p>
    <w:p w:rsidR="00D83DE1" w:rsidRPr="00D83DE1" w:rsidRDefault="00D83DE1" w:rsidP="00D83DE1">
      <w:pPr>
        <w:tabs>
          <w:tab w:val="left" w:pos="0"/>
        </w:tabs>
        <w:ind w:firstLine="709"/>
        <w:jc w:val="both"/>
        <w:rPr>
          <w:color w:val="000000" w:themeColor="text1"/>
        </w:rPr>
      </w:pPr>
      <w:r w:rsidRPr="00D83DE1">
        <w:rPr>
          <w:color w:val="000000" w:themeColor="text1"/>
        </w:rPr>
        <w:t xml:space="preserve">6. </w:t>
      </w:r>
      <w:r w:rsidRPr="00D83DE1">
        <w:rPr>
          <w:color w:val="000000" w:themeColor="text1"/>
          <w:spacing w:val="-1"/>
        </w:rPr>
        <w:t xml:space="preserve">Все характеристики поставляемого Товара должны соответствовать или </w:t>
      </w:r>
      <w:r w:rsidRPr="00D83DE1">
        <w:rPr>
          <w:color w:val="000000" w:themeColor="text1"/>
          <w:spacing w:val="3"/>
        </w:rPr>
        <w:t xml:space="preserve">превосходить минимальные технические характеристики, указанные в Техническом </w:t>
      </w:r>
      <w:r w:rsidRPr="00D83DE1">
        <w:rPr>
          <w:color w:val="000000" w:themeColor="text1"/>
          <w:spacing w:val="-3"/>
        </w:rPr>
        <w:t>задании.</w:t>
      </w:r>
    </w:p>
    <w:p w:rsidR="00D83DE1" w:rsidRPr="00D83DE1" w:rsidRDefault="00D83DE1" w:rsidP="00D83DE1">
      <w:pPr>
        <w:tabs>
          <w:tab w:val="left" w:pos="0"/>
        </w:tabs>
        <w:ind w:firstLine="709"/>
        <w:jc w:val="both"/>
        <w:rPr>
          <w:rStyle w:val="postbody1"/>
          <w:color w:val="000000" w:themeColor="text1"/>
          <w:sz w:val="24"/>
          <w:szCs w:val="24"/>
        </w:rPr>
      </w:pPr>
      <w:r w:rsidRPr="00D83DE1">
        <w:rPr>
          <w:color w:val="000000" w:themeColor="text1"/>
        </w:rPr>
        <w:t xml:space="preserve">7. </w:t>
      </w:r>
      <w:r w:rsidRPr="00D83DE1">
        <w:rPr>
          <w:color w:val="000000" w:themeColor="text1"/>
          <w:spacing w:val="3"/>
        </w:rPr>
        <w:t xml:space="preserve">Гарантийные обязательства Поставщика должны распространяться на весь </w:t>
      </w:r>
      <w:r w:rsidRPr="00D83DE1">
        <w:rPr>
          <w:color w:val="000000" w:themeColor="text1"/>
          <w:spacing w:val="-2"/>
        </w:rPr>
        <w:t xml:space="preserve">поставляемый Товар. </w:t>
      </w:r>
      <w:r w:rsidRPr="00D83DE1">
        <w:rPr>
          <w:rStyle w:val="postbody1"/>
          <w:color w:val="000000" w:themeColor="text1"/>
          <w:sz w:val="24"/>
          <w:szCs w:val="24"/>
        </w:rPr>
        <w:t>Весь Товар должен быть новым, оригинальным имеющий паспорт, свидетельство первичной поверки средств измерений не ранее 2016 г., сертификат от фирм-производителей. Подтверждающие документы предоставляются Заказчику при поставке Товара, год выпуска не ранее 2016 года.</w:t>
      </w:r>
    </w:p>
    <w:p w:rsidR="00D83DE1" w:rsidRPr="00D83DE1" w:rsidRDefault="00D83DE1" w:rsidP="00D83DE1">
      <w:pPr>
        <w:tabs>
          <w:tab w:val="left" w:pos="0"/>
        </w:tabs>
        <w:ind w:firstLine="709"/>
        <w:jc w:val="both"/>
        <w:rPr>
          <w:color w:val="000000" w:themeColor="text1"/>
        </w:rPr>
      </w:pPr>
      <w:r w:rsidRPr="00D83DE1">
        <w:rPr>
          <w:color w:val="000000" w:themeColor="text1"/>
        </w:rPr>
        <w:t xml:space="preserve">Срок гарантии Поставщика на поставляемый Товар составляет не менее 12 (двенадцати) месяцев. </w:t>
      </w:r>
    </w:p>
    <w:p w:rsidR="00D83DE1" w:rsidRPr="00D83DE1" w:rsidRDefault="00D83DE1" w:rsidP="00D83DE1">
      <w:pPr>
        <w:tabs>
          <w:tab w:val="left" w:pos="2738"/>
        </w:tabs>
        <w:ind w:firstLine="709"/>
        <w:jc w:val="both"/>
        <w:rPr>
          <w:color w:val="000000" w:themeColor="text1"/>
          <w:spacing w:val="-1"/>
        </w:rPr>
      </w:pPr>
      <w:r w:rsidRPr="00D83DE1">
        <w:rPr>
          <w:color w:val="000000" w:themeColor="text1"/>
          <w:spacing w:val="-1"/>
        </w:rPr>
        <w:t xml:space="preserve">8. </w:t>
      </w:r>
      <w:r w:rsidRPr="00D83DE1">
        <w:rPr>
          <w:color w:val="000000" w:themeColor="text1"/>
        </w:rPr>
        <w:t>Поставляемый Товар, тара, упаковка и маркировка должны соответствовать действующим ГОСТам, ТУ и СанПиНам,</w:t>
      </w:r>
      <w:r w:rsidRPr="00D83DE1">
        <w:rPr>
          <w:color w:val="000000" w:themeColor="text1"/>
          <w:spacing w:val="-1"/>
        </w:rPr>
        <w:t xml:space="preserve"> гигиеническим требованиям РФ</w:t>
      </w:r>
      <w:r w:rsidRPr="00D83DE1">
        <w:rPr>
          <w:color w:val="000000" w:themeColor="text1"/>
        </w:rPr>
        <w:t xml:space="preserve"> и иметь сертификаты соответствия производителя</w:t>
      </w:r>
      <w:r w:rsidRPr="00D83DE1">
        <w:rPr>
          <w:color w:val="000000" w:themeColor="text1"/>
          <w:spacing w:val="-1"/>
        </w:rPr>
        <w:t>. Наличие сертификатов качества, номенклатура в соответствии со спецификацией.</w:t>
      </w:r>
    </w:p>
    <w:p w:rsidR="00D83DE1" w:rsidRPr="00D83DE1" w:rsidRDefault="00D83DE1" w:rsidP="00D83DE1">
      <w:pPr>
        <w:pStyle w:val="af9"/>
        <w:ind w:firstLine="709"/>
        <w:rPr>
          <w:color w:val="000000" w:themeColor="text1"/>
          <w:szCs w:val="24"/>
        </w:rPr>
      </w:pPr>
    </w:p>
    <w:p w:rsidR="00D83DE1" w:rsidRPr="00D83DE1" w:rsidRDefault="00D83DE1" w:rsidP="00D83DE1">
      <w:pPr>
        <w:pStyle w:val="af9"/>
        <w:ind w:firstLine="709"/>
        <w:rPr>
          <w:color w:val="000000" w:themeColor="text1"/>
          <w:szCs w:val="24"/>
        </w:rPr>
      </w:pPr>
      <w:r w:rsidRPr="00D83DE1">
        <w:rPr>
          <w:color w:val="000000" w:themeColor="text1"/>
          <w:szCs w:val="24"/>
        </w:rPr>
        <w:t>Поставщик поставляет Товар в соответствии со следующими требованиями:</w:t>
      </w:r>
    </w:p>
    <w:p w:rsidR="00D83DE1" w:rsidRPr="00F07700" w:rsidRDefault="00D83DE1" w:rsidP="00D83DE1">
      <w:pPr>
        <w:pStyle w:val="af9"/>
        <w:ind w:firstLine="709"/>
        <w:rPr>
          <w:rFonts w:eastAsia="Times New Roman" w:cs="Times New Roman"/>
          <w:color w:val="000000" w:themeColor="text1"/>
          <w:kern w:val="0"/>
          <w:lang w:eastAsia="ru-RU" w:bidi="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4111"/>
        <w:gridCol w:w="4253"/>
      </w:tblGrid>
      <w:tr w:rsidR="00D83DE1" w:rsidRPr="00BB19DD" w:rsidTr="00675B40">
        <w:tc>
          <w:tcPr>
            <w:tcW w:w="1668" w:type="dxa"/>
            <w:shd w:val="clear" w:color="auto" w:fill="auto"/>
            <w:vAlign w:val="center"/>
          </w:tcPr>
          <w:p w:rsidR="00D83DE1" w:rsidRPr="00BB19DD" w:rsidRDefault="00D83DE1" w:rsidP="00675B40">
            <w:pPr>
              <w:jc w:val="center"/>
              <w:rPr>
                <w:bCs/>
                <w:sz w:val="20"/>
                <w:szCs w:val="20"/>
              </w:rPr>
            </w:pPr>
            <w:r w:rsidRPr="00BB19DD">
              <w:rPr>
                <w:bCs/>
                <w:sz w:val="20"/>
                <w:szCs w:val="20"/>
              </w:rPr>
              <w:t>Наименование товара</w:t>
            </w:r>
          </w:p>
        </w:tc>
        <w:tc>
          <w:tcPr>
            <w:tcW w:w="708" w:type="dxa"/>
            <w:shd w:val="clear" w:color="auto" w:fill="auto"/>
            <w:vAlign w:val="center"/>
          </w:tcPr>
          <w:p w:rsidR="00D83DE1" w:rsidRPr="00BB19DD" w:rsidRDefault="00D83DE1" w:rsidP="00675B40">
            <w:pPr>
              <w:jc w:val="center"/>
              <w:rPr>
                <w:bCs/>
                <w:sz w:val="20"/>
                <w:szCs w:val="20"/>
              </w:rPr>
            </w:pPr>
            <w:r w:rsidRPr="00BB19DD">
              <w:rPr>
                <w:bCs/>
                <w:sz w:val="20"/>
                <w:szCs w:val="20"/>
              </w:rPr>
              <w:t>Кол-во</w:t>
            </w:r>
          </w:p>
        </w:tc>
        <w:tc>
          <w:tcPr>
            <w:tcW w:w="4111" w:type="dxa"/>
            <w:shd w:val="clear" w:color="auto" w:fill="auto"/>
            <w:vAlign w:val="center"/>
          </w:tcPr>
          <w:p w:rsidR="00D83DE1" w:rsidRPr="00BB19DD" w:rsidRDefault="00D83DE1" w:rsidP="00675B40">
            <w:pPr>
              <w:jc w:val="center"/>
              <w:rPr>
                <w:bCs/>
                <w:sz w:val="20"/>
                <w:szCs w:val="20"/>
              </w:rPr>
            </w:pPr>
            <w:r w:rsidRPr="00BB19DD">
              <w:rPr>
                <w:bCs/>
                <w:sz w:val="20"/>
                <w:szCs w:val="20"/>
              </w:rPr>
              <w:t>Технические характеристики</w:t>
            </w:r>
          </w:p>
        </w:tc>
        <w:tc>
          <w:tcPr>
            <w:tcW w:w="4253" w:type="dxa"/>
            <w:shd w:val="clear" w:color="auto" w:fill="auto"/>
          </w:tcPr>
          <w:p w:rsidR="00D83DE1" w:rsidRPr="00BB19DD" w:rsidRDefault="00D83DE1" w:rsidP="00675B40">
            <w:pPr>
              <w:spacing w:after="200" w:line="276" w:lineRule="auto"/>
              <w:rPr>
                <w:sz w:val="20"/>
                <w:szCs w:val="20"/>
              </w:rPr>
            </w:pPr>
          </w:p>
        </w:tc>
      </w:tr>
      <w:tr w:rsidR="00D83DE1" w:rsidRPr="00BB19DD" w:rsidTr="00675B40">
        <w:trPr>
          <w:trHeight w:val="2820"/>
        </w:trPr>
        <w:tc>
          <w:tcPr>
            <w:tcW w:w="1668" w:type="dxa"/>
            <w:shd w:val="clear" w:color="auto" w:fill="auto"/>
          </w:tcPr>
          <w:p w:rsidR="00D83DE1" w:rsidRPr="00BB19DD" w:rsidRDefault="00D83DE1" w:rsidP="00675B40">
            <w:pPr>
              <w:jc w:val="center"/>
              <w:rPr>
                <w:bCs/>
                <w:sz w:val="20"/>
                <w:szCs w:val="20"/>
              </w:rPr>
            </w:pPr>
            <w:r w:rsidRPr="00BB19DD">
              <w:rPr>
                <w:bCs/>
                <w:sz w:val="20"/>
                <w:szCs w:val="20"/>
              </w:rPr>
              <w:t>Барометр-анероид метеорологический модель БАММ-1</w:t>
            </w:r>
          </w:p>
        </w:tc>
        <w:tc>
          <w:tcPr>
            <w:tcW w:w="708" w:type="dxa"/>
            <w:shd w:val="clear" w:color="auto" w:fill="auto"/>
          </w:tcPr>
          <w:p w:rsidR="00D83DE1" w:rsidRPr="00BB19DD" w:rsidRDefault="00D83DE1" w:rsidP="00675B40">
            <w:pPr>
              <w:jc w:val="center"/>
              <w:rPr>
                <w:bCs/>
                <w:sz w:val="20"/>
                <w:szCs w:val="20"/>
              </w:rPr>
            </w:pPr>
            <w:r>
              <w:rPr>
                <w:bCs/>
                <w:sz w:val="20"/>
                <w:szCs w:val="20"/>
              </w:rPr>
              <w:t>1</w:t>
            </w:r>
          </w:p>
        </w:tc>
        <w:tc>
          <w:tcPr>
            <w:tcW w:w="4111" w:type="dxa"/>
            <w:shd w:val="clear" w:color="auto" w:fill="auto"/>
          </w:tcPr>
          <w:p w:rsidR="00D83DE1" w:rsidRPr="00BB19DD" w:rsidRDefault="00D83DE1" w:rsidP="00675B40">
            <w:pPr>
              <w:ind w:firstLine="318"/>
              <w:jc w:val="both"/>
              <w:rPr>
                <w:sz w:val="20"/>
                <w:szCs w:val="20"/>
              </w:rPr>
            </w:pPr>
            <w:r w:rsidRPr="00BB19DD">
              <w:rPr>
                <w:sz w:val="20"/>
                <w:szCs w:val="20"/>
              </w:rPr>
              <w:t xml:space="preserve">Метеорологический барометр-анероид </w:t>
            </w:r>
            <w:r w:rsidRPr="00BB19DD">
              <w:rPr>
                <w:rStyle w:val="affc"/>
                <w:sz w:val="20"/>
                <w:szCs w:val="20"/>
              </w:rPr>
              <w:t>БАММ-1</w:t>
            </w:r>
            <w:r w:rsidRPr="00BB19DD">
              <w:rPr>
                <w:sz w:val="20"/>
                <w:szCs w:val="20"/>
              </w:rPr>
              <w:t xml:space="preserve"> применяется для измерения атмосферного давления в наземных условиях при температуре от 0 до +40 °С и относительной влажности </w:t>
            </w:r>
            <w:r>
              <w:rPr>
                <w:sz w:val="20"/>
                <w:szCs w:val="20"/>
              </w:rPr>
              <w:t>не более</w:t>
            </w:r>
            <w:r w:rsidRPr="00BB19DD">
              <w:rPr>
                <w:sz w:val="20"/>
                <w:szCs w:val="20"/>
              </w:rPr>
              <w:t xml:space="preserve"> 80 %.</w:t>
            </w:r>
          </w:p>
          <w:p w:rsidR="00D83DE1" w:rsidRPr="00BB19DD" w:rsidRDefault="00D83DE1" w:rsidP="00675B40">
            <w:pPr>
              <w:ind w:firstLine="318"/>
              <w:jc w:val="both"/>
              <w:rPr>
                <w:sz w:val="20"/>
                <w:szCs w:val="20"/>
              </w:rPr>
            </w:pPr>
            <w:r w:rsidRPr="00BB19DD">
              <w:rPr>
                <w:sz w:val="20"/>
                <w:szCs w:val="20"/>
              </w:rPr>
              <w:t xml:space="preserve">Комплект поставки: барометр-анероид типа </w:t>
            </w:r>
            <w:r w:rsidRPr="00BB19DD">
              <w:rPr>
                <w:rStyle w:val="affc"/>
                <w:sz w:val="20"/>
                <w:szCs w:val="20"/>
              </w:rPr>
              <w:t>БАММ-1</w:t>
            </w:r>
            <w:r w:rsidRPr="00BB19DD">
              <w:rPr>
                <w:sz w:val="20"/>
                <w:szCs w:val="20"/>
              </w:rPr>
              <w:t>, футляр, паспорт.</w:t>
            </w:r>
          </w:p>
          <w:tbl>
            <w:tblPr>
              <w:tblW w:w="5000" w:type="pct"/>
              <w:tblCellSpacing w:w="0" w:type="dxa"/>
              <w:tblBorders>
                <w:top w:val="outset" w:sz="6" w:space="0" w:color="999999"/>
                <w:left w:val="outset" w:sz="6" w:space="0" w:color="999999"/>
                <w:bottom w:val="outset" w:sz="6" w:space="0" w:color="999999"/>
                <w:right w:val="outset" w:sz="6" w:space="0" w:color="999999"/>
              </w:tblBorders>
              <w:tblLayout w:type="fixed"/>
              <w:tblCellMar>
                <w:left w:w="0" w:type="dxa"/>
                <w:right w:w="0" w:type="dxa"/>
              </w:tblCellMar>
              <w:tblLook w:val="04A0" w:firstRow="1" w:lastRow="0" w:firstColumn="1" w:lastColumn="0" w:noHBand="0" w:noVBand="1"/>
            </w:tblPr>
            <w:tblGrid>
              <w:gridCol w:w="2796"/>
              <w:gridCol w:w="1083"/>
            </w:tblGrid>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t>Характеристики</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t>Значения</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Диапазон измеряемого давления, кПа (мм рт. ст.)</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Pr>
                      <w:sz w:val="20"/>
                      <w:szCs w:val="20"/>
                    </w:rPr>
                    <w:t xml:space="preserve">от </w:t>
                  </w:r>
                  <w:r w:rsidRPr="00BB19DD">
                    <w:rPr>
                      <w:sz w:val="20"/>
                      <w:szCs w:val="20"/>
                    </w:rPr>
                    <w:t>80</w:t>
                  </w:r>
                  <w:r>
                    <w:rPr>
                      <w:sz w:val="20"/>
                      <w:szCs w:val="20"/>
                    </w:rPr>
                    <w:t xml:space="preserve"> до </w:t>
                  </w:r>
                  <w:r w:rsidRPr="00BB19DD">
                    <w:rPr>
                      <w:sz w:val="20"/>
                      <w:szCs w:val="20"/>
                    </w:rPr>
                    <w:t>106 (600…800)</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Пределы допускаемых погрешностей барометра, кПа (мм рт. ст.), не более:</w:t>
                  </w:r>
                  <w:r w:rsidRPr="00BB19DD">
                    <w:rPr>
                      <w:sz w:val="20"/>
                      <w:szCs w:val="20"/>
                    </w:rPr>
                    <w:br/>
                    <w:t>  - основной</w:t>
                  </w:r>
                  <w:r w:rsidRPr="00BB19DD">
                    <w:rPr>
                      <w:sz w:val="20"/>
                      <w:szCs w:val="20"/>
                    </w:rPr>
                    <w:br/>
                    <w:t>  - дополнительной</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br/>
                    <w:t>±0,2 (1,5)</w:t>
                  </w:r>
                  <w:r w:rsidRPr="00BB19DD">
                    <w:rPr>
                      <w:sz w:val="20"/>
                      <w:szCs w:val="20"/>
                    </w:rPr>
                    <w:br/>
                    <w:t>±0,5 (3,75)</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 xml:space="preserve">Цена деления шкалы давления, </w:t>
                  </w:r>
                  <w:r w:rsidRPr="00BB19DD">
                    <w:rPr>
                      <w:sz w:val="20"/>
                      <w:szCs w:val="20"/>
                    </w:rPr>
                    <w:lastRenderedPageBreak/>
                    <w:t>кПа (мм рт. ст.)</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lastRenderedPageBreak/>
                    <w:t>0,1 (0,5)</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Pr>
                      <w:sz w:val="20"/>
                      <w:szCs w:val="20"/>
                    </w:rPr>
                    <w:lastRenderedPageBreak/>
                    <w:t>Масса</w:t>
                  </w:r>
                  <w:r w:rsidRPr="00BB19DD">
                    <w:rPr>
                      <w:sz w:val="20"/>
                      <w:szCs w:val="20"/>
                    </w:rPr>
                    <w:t>, кг, не более:</w:t>
                  </w:r>
                  <w:r w:rsidRPr="00BB19DD">
                    <w:rPr>
                      <w:sz w:val="20"/>
                      <w:szCs w:val="20"/>
                    </w:rPr>
                    <w:br/>
                    <w:t>  - без футляра</w:t>
                  </w:r>
                  <w:r w:rsidRPr="00BB19DD">
                    <w:rPr>
                      <w:sz w:val="20"/>
                      <w:szCs w:val="20"/>
                    </w:rPr>
                    <w:br/>
                    <w:t>  - с футляром</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br/>
                    <w:t>0,7</w:t>
                  </w:r>
                  <w:r w:rsidRPr="00BB19DD">
                    <w:rPr>
                      <w:sz w:val="20"/>
                      <w:szCs w:val="20"/>
                    </w:rPr>
                    <w:br/>
                    <w:t>1</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Габаритные размеры, мм, не более:</w:t>
                  </w:r>
                  <w:r w:rsidRPr="00BB19DD">
                    <w:rPr>
                      <w:sz w:val="20"/>
                      <w:szCs w:val="20"/>
                    </w:rPr>
                    <w:br/>
                    <w:t>  - диаметр</w:t>
                  </w:r>
                  <w:r w:rsidRPr="00BB19DD">
                    <w:rPr>
                      <w:sz w:val="20"/>
                      <w:szCs w:val="20"/>
                    </w:rPr>
                    <w:br/>
                    <w:t>  - высота</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br/>
                    <w:t>152</w:t>
                  </w:r>
                  <w:r w:rsidRPr="00BB19DD">
                    <w:rPr>
                      <w:sz w:val="20"/>
                      <w:szCs w:val="20"/>
                    </w:rPr>
                    <w:br/>
                    <w:t>90</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Средний срок службы барометра БАММ-1, лет, не менее</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t>6</w:t>
                  </w:r>
                </w:p>
              </w:tc>
            </w:tr>
            <w:tr w:rsidR="00D83DE1" w:rsidRPr="00BB19DD" w:rsidTr="00675B40">
              <w:trPr>
                <w:tblCellSpacing w:w="0" w:type="dxa"/>
              </w:trPr>
              <w:tc>
                <w:tcPr>
                  <w:tcW w:w="3002"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rPr>
                      <w:sz w:val="20"/>
                      <w:szCs w:val="20"/>
                    </w:rPr>
                  </w:pPr>
                  <w:r w:rsidRPr="00BB19DD">
                    <w:rPr>
                      <w:sz w:val="20"/>
                      <w:szCs w:val="20"/>
                    </w:rPr>
                    <w:t>Габариты, мм</w:t>
                  </w:r>
                  <w:r>
                    <w:rPr>
                      <w:sz w:val="20"/>
                      <w:szCs w:val="20"/>
                    </w:rPr>
                    <w:t>, не более</w:t>
                  </w:r>
                </w:p>
              </w:tc>
              <w:tc>
                <w:tcPr>
                  <w:tcW w:w="1160" w:type="dxa"/>
                  <w:tcBorders>
                    <w:top w:val="outset" w:sz="6" w:space="0" w:color="999999"/>
                    <w:left w:val="outset" w:sz="6" w:space="0" w:color="999999"/>
                    <w:bottom w:val="outset" w:sz="6" w:space="0" w:color="999999"/>
                    <w:right w:val="outset" w:sz="6" w:space="0" w:color="999999"/>
                  </w:tcBorders>
                  <w:vAlign w:val="center"/>
                  <w:hideMark/>
                </w:tcPr>
                <w:p w:rsidR="00D83DE1" w:rsidRPr="00BB19DD" w:rsidRDefault="00D83DE1" w:rsidP="00675B40">
                  <w:pPr>
                    <w:jc w:val="center"/>
                    <w:rPr>
                      <w:sz w:val="20"/>
                      <w:szCs w:val="20"/>
                    </w:rPr>
                  </w:pPr>
                  <w:r w:rsidRPr="00BB19DD">
                    <w:rPr>
                      <w:sz w:val="20"/>
                      <w:szCs w:val="20"/>
                    </w:rPr>
                    <w:t>202 x 57 x 42</w:t>
                  </w:r>
                </w:p>
              </w:tc>
            </w:tr>
          </w:tbl>
          <w:p w:rsidR="00D83DE1" w:rsidRPr="00BB19DD" w:rsidRDefault="00D83DE1" w:rsidP="00675B40">
            <w:pPr>
              <w:jc w:val="both"/>
              <w:rPr>
                <w:sz w:val="20"/>
                <w:szCs w:val="20"/>
              </w:rPr>
            </w:pPr>
            <w:r w:rsidRPr="00BB19DD">
              <w:rPr>
                <w:sz w:val="20"/>
                <w:szCs w:val="20"/>
              </w:rPr>
              <w:t>Соответствие ТУ 25-11.1513-79</w:t>
            </w:r>
          </w:p>
        </w:tc>
        <w:tc>
          <w:tcPr>
            <w:tcW w:w="4253" w:type="dxa"/>
            <w:shd w:val="clear" w:color="auto" w:fill="auto"/>
          </w:tcPr>
          <w:p w:rsidR="00D83DE1" w:rsidRPr="00BB19DD" w:rsidRDefault="00D83DE1" w:rsidP="00675B40">
            <w:pPr>
              <w:spacing w:after="200" w:line="276" w:lineRule="auto"/>
              <w:rPr>
                <w:noProof/>
                <w:sz w:val="20"/>
                <w:szCs w:val="20"/>
              </w:rPr>
            </w:pPr>
            <w:r w:rsidRPr="00BB19DD">
              <w:rPr>
                <w:noProof/>
                <w:sz w:val="20"/>
                <w:szCs w:val="20"/>
                <w:lang w:eastAsia="ru-RU" w:bidi="ar-SA"/>
              </w:rPr>
              <w:lastRenderedPageBreak/>
              <w:drawing>
                <wp:inline distT="0" distB="0" distL="0" distR="0" wp14:anchorId="4C3670FF" wp14:editId="5F99C99E">
                  <wp:extent cx="2676525" cy="2314575"/>
                  <wp:effectExtent l="0" t="0" r="9525" b="9525"/>
                  <wp:docPr id="29" name="Рисунок 29" descr="http://www.unitechs.ru/images/stories/virtuemart/product/ba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echs.ru/images/stories/virtuemart/product/bamm-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2314575"/>
                          </a:xfrm>
                          <a:prstGeom prst="rect">
                            <a:avLst/>
                          </a:prstGeom>
                          <a:noFill/>
                          <a:ln>
                            <a:noFill/>
                          </a:ln>
                        </pic:spPr>
                      </pic:pic>
                    </a:graphicData>
                  </a:graphic>
                </wp:inline>
              </w:drawing>
            </w:r>
          </w:p>
        </w:tc>
      </w:tr>
      <w:tr w:rsidR="00D83DE1" w:rsidRPr="00BB19DD" w:rsidTr="00675B40">
        <w:trPr>
          <w:trHeight w:val="2820"/>
        </w:trPr>
        <w:tc>
          <w:tcPr>
            <w:tcW w:w="1668" w:type="dxa"/>
            <w:shd w:val="clear" w:color="auto" w:fill="auto"/>
          </w:tcPr>
          <w:p w:rsidR="00D83DE1" w:rsidRPr="00BB19DD" w:rsidRDefault="00D83DE1" w:rsidP="00675B40">
            <w:pPr>
              <w:jc w:val="center"/>
              <w:rPr>
                <w:bCs/>
                <w:sz w:val="20"/>
                <w:szCs w:val="20"/>
              </w:rPr>
            </w:pPr>
            <w:r w:rsidRPr="00BB19DD">
              <w:rPr>
                <w:bCs/>
                <w:sz w:val="20"/>
                <w:szCs w:val="20"/>
              </w:rPr>
              <w:lastRenderedPageBreak/>
              <w:t>Барограф</w:t>
            </w:r>
          </w:p>
          <w:p w:rsidR="00D83DE1" w:rsidRPr="00BB19DD" w:rsidRDefault="00D83DE1" w:rsidP="00675B40">
            <w:pPr>
              <w:jc w:val="center"/>
              <w:rPr>
                <w:bCs/>
                <w:sz w:val="20"/>
                <w:szCs w:val="20"/>
              </w:rPr>
            </w:pPr>
            <w:r w:rsidRPr="00BB19DD">
              <w:rPr>
                <w:bCs/>
                <w:sz w:val="20"/>
                <w:szCs w:val="20"/>
              </w:rPr>
              <w:t>анероидный метеорологический модель М-22 АН (недельный)</w:t>
            </w:r>
          </w:p>
        </w:tc>
        <w:tc>
          <w:tcPr>
            <w:tcW w:w="708" w:type="dxa"/>
            <w:shd w:val="clear" w:color="auto" w:fill="auto"/>
          </w:tcPr>
          <w:p w:rsidR="00D83DE1" w:rsidRPr="00BB19DD" w:rsidRDefault="00D83DE1" w:rsidP="00675B40">
            <w:pPr>
              <w:jc w:val="center"/>
              <w:rPr>
                <w:bCs/>
                <w:sz w:val="20"/>
                <w:szCs w:val="20"/>
              </w:rPr>
            </w:pPr>
            <w:r>
              <w:rPr>
                <w:bCs/>
                <w:sz w:val="20"/>
                <w:szCs w:val="20"/>
              </w:rPr>
              <w:t>1</w:t>
            </w:r>
          </w:p>
        </w:tc>
        <w:tc>
          <w:tcPr>
            <w:tcW w:w="4111" w:type="dxa"/>
            <w:shd w:val="clear" w:color="auto" w:fill="auto"/>
          </w:tcPr>
          <w:p w:rsidR="00D83DE1" w:rsidRPr="00BB19DD" w:rsidRDefault="00D83DE1" w:rsidP="00675B40">
            <w:pPr>
              <w:ind w:firstLine="318"/>
              <w:jc w:val="both"/>
              <w:rPr>
                <w:sz w:val="20"/>
                <w:szCs w:val="20"/>
              </w:rPr>
            </w:pPr>
            <w:r w:rsidRPr="00BB19DD">
              <w:rPr>
                <w:sz w:val="20"/>
                <w:szCs w:val="20"/>
              </w:rPr>
              <w:t xml:space="preserve">Барограф М-22АН предназначен для непрерывной регистрации во времени изменения атмосферного давления в наземных условиях. </w:t>
            </w:r>
          </w:p>
          <w:p w:rsidR="00D83DE1" w:rsidRPr="00BB19DD" w:rsidRDefault="00D83DE1" w:rsidP="00675B40">
            <w:pPr>
              <w:ind w:firstLine="318"/>
              <w:jc w:val="both"/>
              <w:rPr>
                <w:sz w:val="20"/>
                <w:szCs w:val="20"/>
              </w:rPr>
            </w:pPr>
            <w:r w:rsidRPr="00BB19DD">
              <w:rPr>
                <w:sz w:val="20"/>
                <w:szCs w:val="20"/>
              </w:rPr>
              <w:t>Состоит из следующих основных узлов: приёмника давления, представляющего собой комплект анероидных коробок, температурного компенсатора, передаточного механизма, содержащего систему рычагов с осями и тягами, регистрирующей части, включающей стрелку с пером и барабан с часовым механизмом, корпуса. Суммарная деформация мембран комплекта анероидных коробок, вызываемая изменение атмосферного давления, преобразуется при помощи передаточного механизма в перемещение стрелки с пером по диаграммному бланку, закреплённому на барабане с часовым механизмом.</w:t>
            </w:r>
          </w:p>
          <w:p w:rsidR="00D83DE1" w:rsidRPr="00BB19DD" w:rsidRDefault="00D83DE1" w:rsidP="00675B40">
            <w:pPr>
              <w:jc w:val="both"/>
              <w:rPr>
                <w:sz w:val="20"/>
                <w:szCs w:val="20"/>
              </w:rPr>
            </w:pPr>
          </w:p>
          <w:p w:rsidR="00D83DE1" w:rsidRPr="00BB19DD" w:rsidRDefault="00D83DE1" w:rsidP="00675B40">
            <w:pPr>
              <w:ind w:firstLine="318"/>
              <w:jc w:val="both"/>
              <w:rPr>
                <w:sz w:val="20"/>
                <w:szCs w:val="20"/>
              </w:rPr>
            </w:pPr>
            <w:r w:rsidRPr="00BB19DD">
              <w:rPr>
                <w:sz w:val="20"/>
                <w:szCs w:val="20"/>
              </w:rPr>
              <w:t xml:space="preserve">Диапазон регистрации изменения атмосферного давления в диапазоне 100 мбар при температуре воздуха от -10 до +45 oС - 780...1060 мбар. </w:t>
            </w:r>
          </w:p>
          <w:p w:rsidR="00D83DE1" w:rsidRPr="00BB19DD" w:rsidRDefault="00D83DE1" w:rsidP="00675B40">
            <w:pPr>
              <w:ind w:firstLine="318"/>
              <w:jc w:val="both"/>
              <w:rPr>
                <w:sz w:val="20"/>
                <w:szCs w:val="20"/>
              </w:rPr>
            </w:pPr>
            <w:r w:rsidRPr="00BB19DD">
              <w:rPr>
                <w:sz w:val="20"/>
                <w:szCs w:val="20"/>
              </w:rPr>
              <w:t xml:space="preserve">Барографы выпускаются отрегулированными для записи давления в интервале </w:t>
            </w:r>
            <w:r>
              <w:rPr>
                <w:sz w:val="20"/>
                <w:szCs w:val="20"/>
              </w:rPr>
              <w:t xml:space="preserve">от </w:t>
            </w:r>
            <w:r w:rsidRPr="00BB19DD">
              <w:rPr>
                <w:sz w:val="20"/>
                <w:szCs w:val="20"/>
              </w:rPr>
              <w:t xml:space="preserve">950 </w:t>
            </w:r>
            <w:r>
              <w:rPr>
                <w:sz w:val="20"/>
                <w:szCs w:val="20"/>
              </w:rPr>
              <w:t>до</w:t>
            </w:r>
            <w:r w:rsidRPr="00BB19DD">
              <w:rPr>
                <w:sz w:val="20"/>
                <w:szCs w:val="20"/>
              </w:rPr>
              <w:t xml:space="preserve"> 1050 мбар. </w:t>
            </w:r>
          </w:p>
          <w:p w:rsidR="00D83DE1" w:rsidRPr="00BB19DD" w:rsidRDefault="00D83DE1" w:rsidP="00675B40">
            <w:pPr>
              <w:ind w:firstLine="318"/>
              <w:jc w:val="both"/>
              <w:rPr>
                <w:sz w:val="20"/>
                <w:szCs w:val="20"/>
              </w:rPr>
            </w:pPr>
            <w:r w:rsidRPr="00BB19DD">
              <w:rPr>
                <w:sz w:val="20"/>
                <w:szCs w:val="20"/>
              </w:rPr>
              <w:t xml:space="preserve">Дополнительная температурная погрешность, не более 0,1 мбар на 1 oС. </w:t>
            </w:r>
          </w:p>
          <w:p w:rsidR="00D83DE1" w:rsidRDefault="00D83DE1" w:rsidP="00675B40">
            <w:pPr>
              <w:ind w:firstLine="318"/>
              <w:jc w:val="both"/>
              <w:rPr>
                <w:sz w:val="20"/>
                <w:szCs w:val="20"/>
              </w:rPr>
            </w:pPr>
            <w:r w:rsidRPr="00BB19DD">
              <w:rPr>
                <w:sz w:val="20"/>
                <w:szCs w:val="20"/>
              </w:rPr>
              <w:t>Габаритные размеры</w:t>
            </w:r>
            <w:r>
              <w:rPr>
                <w:sz w:val="20"/>
                <w:szCs w:val="20"/>
              </w:rPr>
              <w:t>, не более</w:t>
            </w:r>
            <w:r w:rsidRPr="00BB19DD">
              <w:rPr>
                <w:sz w:val="20"/>
                <w:szCs w:val="20"/>
              </w:rPr>
              <w:t xml:space="preserve">: 130 х 245 х 180 мм. </w:t>
            </w:r>
          </w:p>
          <w:p w:rsidR="00D83DE1" w:rsidRPr="00BB19DD" w:rsidRDefault="00D83DE1" w:rsidP="00675B40">
            <w:pPr>
              <w:ind w:firstLine="318"/>
              <w:jc w:val="both"/>
              <w:rPr>
                <w:sz w:val="20"/>
                <w:szCs w:val="20"/>
              </w:rPr>
            </w:pPr>
            <w:r>
              <w:rPr>
                <w:sz w:val="20"/>
                <w:szCs w:val="20"/>
              </w:rPr>
              <w:t>Срок службы,</w:t>
            </w:r>
            <w:r w:rsidRPr="00BB19DD">
              <w:rPr>
                <w:sz w:val="20"/>
                <w:szCs w:val="20"/>
              </w:rPr>
              <w:t xml:space="preserve"> не менее</w:t>
            </w:r>
            <w:r>
              <w:rPr>
                <w:sz w:val="20"/>
                <w:szCs w:val="20"/>
              </w:rPr>
              <w:t>: 8 лет</w:t>
            </w:r>
          </w:p>
          <w:p w:rsidR="00D83DE1" w:rsidRPr="00BB19DD" w:rsidRDefault="00D83DE1" w:rsidP="00675B40">
            <w:pPr>
              <w:ind w:firstLine="318"/>
              <w:jc w:val="both"/>
              <w:rPr>
                <w:sz w:val="20"/>
                <w:szCs w:val="20"/>
              </w:rPr>
            </w:pPr>
            <w:r w:rsidRPr="00BB19DD">
              <w:rPr>
                <w:sz w:val="20"/>
                <w:szCs w:val="20"/>
              </w:rPr>
              <w:t>Масса</w:t>
            </w:r>
            <w:r>
              <w:rPr>
                <w:sz w:val="20"/>
                <w:szCs w:val="20"/>
              </w:rPr>
              <w:t>, не более</w:t>
            </w:r>
            <w:r w:rsidRPr="00BB19DD">
              <w:rPr>
                <w:sz w:val="20"/>
                <w:szCs w:val="20"/>
              </w:rPr>
              <w:t>: 2 кг.</w:t>
            </w:r>
          </w:p>
          <w:p w:rsidR="00D83DE1" w:rsidRPr="00BB19DD" w:rsidRDefault="00D83DE1" w:rsidP="00675B40">
            <w:pPr>
              <w:ind w:firstLine="318"/>
              <w:jc w:val="both"/>
              <w:rPr>
                <w:sz w:val="20"/>
                <w:szCs w:val="20"/>
              </w:rPr>
            </w:pPr>
            <w:r w:rsidRPr="00BB19DD">
              <w:rPr>
                <w:sz w:val="20"/>
                <w:szCs w:val="20"/>
              </w:rPr>
              <w:t>Соответствие ГОСТ 6359-75.</w:t>
            </w:r>
          </w:p>
        </w:tc>
        <w:tc>
          <w:tcPr>
            <w:tcW w:w="4253" w:type="dxa"/>
            <w:shd w:val="clear" w:color="auto" w:fill="auto"/>
          </w:tcPr>
          <w:p w:rsidR="00D83DE1" w:rsidRPr="00BB19DD" w:rsidRDefault="00D83DE1" w:rsidP="00675B40">
            <w:pPr>
              <w:spacing w:after="200" w:line="276" w:lineRule="auto"/>
              <w:rPr>
                <w:noProof/>
                <w:sz w:val="20"/>
                <w:szCs w:val="20"/>
                <w:lang w:eastAsia="ru-RU" w:bidi="ar-SA"/>
              </w:rPr>
            </w:pPr>
            <w:r w:rsidRPr="00BB19DD">
              <w:rPr>
                <w:noProof/>
                <w:sz w:val="20"/>
                <w:szCs w:val="20"/>
                <w:lang w:eastAsia="ru-RU" w:bidi="ar-SA"/>
              </w:rPr>
              <w:drawing>
                <wp:inline distT="0" distB="0" distL="0" distR="0" wp14:anchorId="29D895AE" wp14:editId="74F30189">
                  <wp:extent cx="2499360" cy="18961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9360" cy="1896110"/>
                          </a:xfrm>
                          <a:prstGeom prst="rect">
                            <a:avLst/>
                          </a:prstGeom>
                          <a:noFill/>
                        </pic:spPr>
                      </pic:pic>
                    </a:graphicData>
                  </a:graphic>
                </wp:inline>
              </w:drawing>
            </w:r>
          </w:p>
        </w:tc>
      </w:tr>
    </w:tbl>
    <w:p w:rsidR="00D83DE1" w:rsidRPr="00F07700" w:rsidRDefault="00D83DE1" w:rsidP="00D83DE1">
      <w:pPr>
        <w:ind w:right="991"/>
        <w:rPr>
          <w:color w:val="000000" w:themeColor="text1"/>
          <w:spacing w:val="-1"/>
        </w:rPr>
      </w:pPr>
    </w:p>
    <w:tbl>
      <w:tblPr>
        <w:tblW w:w="0" w:type="auto"/>
        <w:tblLook w:val="04A0" w:firstRow="1" w:lastRow="0" w:firstColumn="1" w:lastColumn="0" w:noHBand="0" w:noVBand="1"/>
      </w:tblPr>
      <w:tblGrid>
        <w:gridCol w:w="4698"/>
        <w:gridCol w:w="5333"/>
      </w:tblGrid>
      <w:tr w:rsidR="00D83DE1" w:rsidRPr="00B35780" w:rsidTr="00675B40">
        <w:tc>
          <w:tcPr>
            <w:tcW w:w="4698" w:type="dxa"/>
          </w:tcPr>
          <w:p w:rsidR="00D83DE1" w:rsidRPr="00B35780" w:rsidRDefault="00D83DE1" w:rsidP="00675B40">
            <w:pPr>
              <w:pStyle w:val="af9"/>
              <w:jc w:val="center"/>
              <w:rPr>
                <w:color w:val="000000" w:themeColor="text1"/>
                <w:szCs w:val="24"/>
                <w:lang w:eastAsia="ar-SA"/>
              </w:rPr>
            </w:pPr>
            <w:r w:rsidRPr="00B35780">
              <w:rPr>
                <w:b/>
                <w:color w:val="000000" w:themeColor="text1"/>
                <w:szCs w:val="24"/>
              </w:rPr>
              <w:t>Заказчик</w:t>
            </w:r>
          </w:p>
        </w:tc>
        <w:tc>
          <w:tcPr>
            <w:tcW w:w="5333" w:type="dxa"/>
          </w:tcPr>
          <w:p w:rsidR="00D83DE1" w:rsidRPr="00B35780" w:rsidRDefault="00D83DE1" w:rsidP="00675B40">
            <w:pPr>
              <w:pStyle w:val="af9"/>
              <w:jc w:val="center"/>
              <w:rPr>
                <w:color w:val="000000" w:themeColor="text1"/>
                <w:szCs w:val="24"/>
                <w:lang w:eastAsia="ar-SA"/>
              </w:rPr>
            </w:pPr>
            <w:r w:rsidRPr="00B35780">
              <w:rPr>
                <w:b/>
                <w:color w:val="000000" w:themeColor="text1"/>
                <w:szCs w:val="24"/>
              </w:rPr>
              <w:t>Поставщик</w:t>
            </w:r>
          </w:p>
        </w:tc>
      </w:tr>
      <w:tr w:rsidR="00D83DE1" w:rsidRPr="00B35780" w:rsidTr="00675B40">
        <w:tc>
          <w:tcPr>
            <w:tcW w:w="4698" w:type="dxa"/>
          </w:tcPr>
          <w:p w:rsidR="00D83DE1" w:rsidRPr="00B35780" w:rsidRDefault="00D83DE1" w:rsidP="00675B40">
            <w:pPr>
              <w:shd w:val="clear" w:color="auto" w:fill="FFFFFF"/>
              <w:rPr>
                <w:bCs/>
                <w:color w:val="000000" w:themeColor="text1"/>
                <w:spacing w:val="-3"/>
              </w:rPr>
            </w:pPr>
          </w:p>
          <w:p w:rsidR="00D83DE1" w:rsidRPr="00B35780" w:rsidRDefault="00D83DE1" w:rsidP="00675B40">
            <w:pPr>
              <w:shd w:val="clear" w:color="auto" w:fill="FFFFFF"/>
              <w:rPr>
                <w:bCs/>
                <w:color w:val="000000" w:themeColor="text1"/>
                <w:spacing w:val="-3"/>
              </w:rPr>
            </w:pPr>
            <w:r w:rsidRPr="00B35780">
              <w:rPr>
                <w:bCs/>
                <w:color w:val="000000" w:themeColor="text1"/>
                <w:spacing w:val="-3"/>
              </w:rPr>
              <w:t>Руководитель</w:t>
            </w:r>
          </w:p>
          <w:p w:rsidR="00D83DE1" w:rsidRPr="00B35780" w:rsidRDefault="00D83DE1" w:rsidP="00675B40">
            <w:pPr>
              <w:shd w:val="clear" w:color="auto" w:fill="FFFFFF"/>
              <w:rPr>
                <w:bCs/>
                <w:color w:val="000000" w:themeColor="text1"/>
                <w:spacing w:val="-3"/>
              </w:rPr>
            </w:pP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________________________/Н.П. Татаринов                                                                                  </w:t>
            </w: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 </w:t>
            </w:r>
          </w:p>
          <w:p w:rsidR="00D83DE1" w:rsidRPr="00B35780" w:rsidRDefault="00D83DE1" w:rsidP="00675B40">
            <w:pPr>
              <w:shd w:val="clear" w:color="auto" w:fill="FFFFFF"/>
              <w:rPr>
                <w:bCs/>
                <w:color w:val="000000" w:themeColor="text1"/>
                <w:spacing w:val="-3"/>
              </w:rPr>
            </w:pPr>
            <w:r w:rsidRPr="00B35780">
              <w:t>«     » ___________</w:t>
            </w:r>
            <w:r w:rsidRPr="00B35780">
              <w:rPr>
                <w:bCs/>
                <w:color w:val="000000" w:themeColor="text1"/>
                <w:spacing w:val="-3"/>
              </w:rPr>
              <w:t xml:space="preserve"> 2017 г.</w:t>
            </w:r>
          </w:p>
          <w:p w:rsidR="00D83DE1" w:rsidRPr="00B35780" w:rsidRDefault="00D83DE1" w:rsidP="00675B40">
            <w:pPr>
              <w:shd w:val="clear" w:color="auto" w:fill="FFFFFF"/>
              <w:rPr>
                <w:bCs/>
                <w:color w:val="000000" w:themeColor="text1"/>
                <w:spacing w:val="-3"/>
              </w:rPr>
            </w:pPr>
            <w:r w:rsidRPr="00B35780">
              <w:rPr>
                <w:bCs/>
                <w:color w:val="000000" w:themeColor="text1"/>
                <w:spacing w:val="-3"/>
              </w:rPr>
              <w:t xml:space="preserve">МП                                                                                                    </w:t>
            </w:r>
          </w:p>
        </w:tc>
        <w:tc>
          <w:tcPr>
            <w:tcW w:w="5333" w:type="dxa"/>
          </w:tcPr>
          <w:p w:rsidR="00D83DE1" w:rsidRPr="00B35780" w:rsidRDefault="00D83DE1" w:rsidP="00675B40">
            <w:pPr>
              <w:pStyle w:val="aff0"/>
              <w:spacing w:after="0"/>
              <w:ind w:firstLine="405"/>
              <w:rPr>
                <w:bCs/>
                <w:color w:val="000000" w:themeColor="text1"/>
                <w:spacing w:val="-3"/>
                <w:szCs w:val="24"/>
              </w:rPr>
            </w:pPr>
          </w:p>
          <w:p w:rsidR="00D83DE1" w:rsidRPr="00B35780" w:rsidRDefault="00D83DE1" w:rsidP="00675B40">
            <w:pPr>
              <w:pStyle w:val="aff0"/>
              <w:spacing w:after="0"/>
              <w:ind w:left="581"/>
              <w:rPr>
                <w:bCs/>
                <w:color w:val="000000" w:themeColor="text1"/>
                <w:spacing w:val="-3"/>
                <w:szCs w:val="24"/>
              </w:rPr>
            </w:pPr>
          </w:p>
          <w:p w:rsidR="00D83DE1" w:rsidRPr="00B35780" w:rsidRDefault="00D83DE1" w:rsidP="00675B40">
            <w:pPr>
              <w:pStyle w:val="aff0"/>
              <w:spacing w:after="0"/>
              <w:ind w:left="581"/>
              <w:rPr>
                <w:bCs/>
                <w:color w:val="000000" w:themeColor="text1"/>
                <w:spacing w:val="-3"/>
                <w:szCs w:val="24"/>
              </w:rPr>
            </w:pPr>
          </w:p>
          <w:p w:rsidR="00D83DE1" w:rsidRPr="00B35780" w:rsidRDefault="00D83DE1" w:rsidP="00675B40">
            <w:pPr>
              <w:pStyle w:val="aff0"/>
              <w:spacing w:after="0"/>
              <w:ind w:left="581"/>
              <w:rPr>
                <w:b/>
                <w:color w:val="000000" w:themeColor="text1"/>
                <w:szCs w:val="24"/>
              </w:rPr>
            </w:pPr>
            <w:r w:rsidRPr="00B35780">
              <w:rPr>
                <w:bCs/>
                <w:color w:val="000000" w:themeColor="text1"/>
                <w:spacing w:val="-3"/>
                <w:szCs w:val="24"/>
              </w:rPr>
              <w:t>___________________/</w:t>
            </w:r>
            <w:r w:rsidRPr="00B35780">
              <w:rPr>
                <w:color w:val="000000" w:themeColor="text1"/>
                <w:szCs w:val="24"/>
              </w:rPr>
              <w:t xml:space="preserve"> _________________</w:t>
            </w:r>
          </w:p>
          <w:p w:rsidR="00D83DE1" w:rsidRPr="00B35780" w:rsidRDefault="00D83DE1" w:rsidP="00675B40">
            <w:pPr>
              <w:pStyle w:val="aff0"/>
              <w:spacing w:after="0"/>
              <w:ind w:left="581" w:firstLine="405"/>
              <w:rPr>
                <w:color w:val="000000" w:themeColor="text1"/>
                <w:szCs w:val="24"/>
              </w:rPr>
            </w:pPr>
            <w:r w:rsidRPr="00B35780">
              <w:rPr>
                <w:color w:val="000000" w:themeColor="text1"/>
                <w:szCs w:val="24"/>
              </w:rPr>
              <w:t xml:space="preserve"> </w:t>
            </w:r>
          </w:p>
          <w:p w:rsidR="00D83DE1" w:rsidRPr="00B35780" w:rsidRDefault="00D83DE1" w:rsidP="00675B40">
            <w:pPr>
              <w:shd w:val="clear" w:color="auto" w:fill="FFFFFF"/>
              <w:ind w:left="581"/>
              <w:rPr>
                <w:bCs/>
                <w:color w:val="000000" w:themeColor="text1"/>
                <w:spacing w:val="-3"/>
              </w:rPr>
            </w:pPr>
            <w:r w:rsidRPr="00B35780">
              <w:t>«     » ___________</w:t>
            </w:r>
            <w:r w:rsidRPr="00B35780">
              <w:rPr>
                <w:bCs/>
                <w:color w:val="000000" w:themeColor="text1"/>
                <w:spacing w:val="-3"/>
              </w:rPr>
              <w:t xml:space="preserve"> 2017 г.</w:t>
            </w:r>
          </w:p>
          <w:p w:rsidR="00D83DE1" w:rsidRPr="00B35780" w:rsidRDefault="00D83DE1" w:rsidP="00675B40">
            <w:pPr>
              <w:shd w:val="clear" w:color="auto" w:fill="FFFFFF"/>
              <w:ind w:left="581"/>
              <w:rPr>
                <w:bCs/>
                <w:color w:val="000000" w:themeColor="text1"/>
                <w:spacing w:val="-3"/>
              </w:rPr>
            </w:pPr>
            <w:r w:rsidRPr="00B35780">
              <w:rPr>
                <w:bCs/>
                <w:color w:val="000000" w:themeColor="text1"/>
                <w:spacing w:val="-3"/>
              </w:rPr>
              <w:t xml:space="preserve">МП     </w:t>
            </w:r>
          </w:p>
        </w:tc>
      </w:tr>
    </w:tbl>
    <w:p w:rsidR="00D83DE1" w:rsidRPr="00F07700" w:rsidRDefault="00D83DE1" w:rsidP="00D83DE1">
      <w:pPr>
        <w:jc w:val="center"/>
        <w:rPr>
          <w:rFonts w:cs="Times New Roman"/>
          <w:b/>
          <w:bCs/>
          <w:color w:val="000000" w:themeColor="text1"/>
        </w:rPr>
      </w:pPr>
    </w:p>
    <w:p w:rsidR="00D83DE1" w:rsidRPr="00F07700" w:rsidRDefault="00D83DE1" w:rsidP="00D83DE1">
      <w:pPr>
        <w:rPr>
          <w:color w:val="000000" w:themeColor="text1"/>
          <w:sz w:val="22"/>
          <w:szCs w:val="22"/>
        </w:rPr>
      </w:pPr>
    </w:p>
    <w:p w:rsidR="00D83DE1" w:rsidRPr="0049027A" w:rsidRDefault="00D83DE1" w:rsidP="004F5B5D">
      <w:pPr>
        <w:rPr>
          <w:rFonts w:cs="Times New Roman"/>
          <w:bCs/>
          <w:color w:val="000000" w:themeColor="text1"/>
          <w:spacing w:val="3"/>
        </w:rPr>
      </w:pPr>
      <w:bookmarkStart w:id="22" w:name="_GoBack"/>
      <w:bookmarkEnd w:id="22"/>
    </w:p>
    <w:sectPr w:rsidR="00D83DE1" w:rsidRPr="0049027A" w:rsidSect="003D5E39">
      <w:footerReference w:type="default" r:id="rId21"/>
      <w:pgSz w:w="11906" w:h="16838" w:code="9"/>
      <w:pgMar w:top="1134"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409" w:rsidRDefault="001A2409" w:rsidP="006B2835">
      <w:r>
        <w:separator/>
      </w:r>
    </w:p>
  </w:endnote>
  <w:endnote w:type="continuationSeparator" w:id="0">
    <w:p w:rsidR="001A2409" w:rsidRDefault="001A2409"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EndPr/>
    <w:sdtContent>
      <w:p w:rsidR="00675B40" w:rsidRDefault="00675B40">
        <w:pPr>
          <w:pStyle w:val="aa"/>
          <w:jc w:val="right"/>
        </w:pPr>
        <w:r>
          <w:fldChar w:fldCharType="begin"/>
        </w:r>
        <w:r>
          <w:instrText xml:space="preserve"> PAGE   \* MERGEFORMAT </w:instrText>
        </w:r>
        <w:r>
          <w:fldChar w:fldCharType="separate"/>
        </w:r>
        <w:r w:rsidR="004F5B5D">
          <w:rPr>
            <w:noProof/>
          </w:rPr>
          <w:t>28</w:t>
        </w:r>
        <w:r>
          <w:rPr>
            <w:noProof/>
          </w:rPr>
          <w:fldChar w:fldCharType="end"/>
        </w:r>
      </w:p>
    </w:sdtContent>
  </w:sdt>
  <w:p w:rsidR="00675B40" w:rsidRDefault="00675B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409" w:rsidRDefault="001A2409" w:rsidP="006B2835">
      <w:r>
        <w:separator/>
      </w:r>
    </w:p>
  </w:footnote>
  <w:footnote w:type="continuationSeparator" w:id="0">
    <w:p w:rsidR="001A2409" w:rsidRDefault="001A2409"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11633F"/>
    <w:multiLevelType w:val="hybridMultilevel"/>
    <w:tmpl w:val="CF9420A4"/>
    <w:lvl w:ilvl="0" w:tplc="9D844BAA">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8">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8"/>
  </w:num>
  <w:num w:numId="2">
    <w:abstractNumId w:val="3"/>
  </w:num>
  <w:num w:numId="3">
    <w:abstractNumId w:val="4"/>
  </w:num>
  <w:num w:numId="4">
    <w:abstractNumId w:val="1"/>
  </w:num>
  <w:num w:numId="5">
    <w:abstractNumId w:val="7"/>
  </w:num>
  <w:num w:numId="6">
    <w:abstractNumId w:val="9"/>
  </w:num>
  <w:num w:numId="7">
    <w:abstractNumId w:val="2"/>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920EE"/>
    <w:rsid w:val="00093282"/>
    <w:rsid w:val="000A36F4"/>
    <w:rsid w:val="000A7BBE"/>
    <w:rsid w:val="000B59C4"/>
    <w:rsid w:val="000B7E46"/>
    <w:rsid w:val="000C5095"/>
    <w:rsid w:val="000D145A"/>
    <w:rsid w:val="000F2492"/>
    <w:rsid w:val="000F42EE"/>
    <w:rsid w:val="000F51F7"/>
    <w:rsid w:val="001016A3"/>
    <w:rsid w:val="00103666"/>
    <w:rsid w:val="00105DB8"/>
    <w:rsid w:val="00105DBF"/>
    <w:rsid w:val="0011168A"/>
    <w:rsid w:val="001139DA"/>
    <w:rsid w:val="001140D5"/>
    <w:rsid w:val="0011551E"/>
    <w:rsid w:val="00122C55"/>
    <w:rsid w:val="00122D94"/>
    <w:rsid w:val="00124D24"/>
    <w:rsid w:val="00134DAA"/>
    <w:rsid w:val="00137687"/>
    <w:rsid w:val="001447F8"/>
    <w:rsid w:val="00154FFE"/>
    <w:rsid w:val="00161A9C"/>
    <w:rsid w:val="00175DDF"/>
    <w:rsid w:val="001900E7"/>
    <w:rsid w:val="001958C0"/>
    <w:rsid w:val="001A2409"/>
    <w:rsid w:val="001A3ECE"/>
    <w:rsid w:val="001B3542"/>
    <w:rsid w:val="001B722D"/>
    <w:rsid w:val="001B77D4"/>
    <w:rsid w:val="001C00DA"/>
    <w:rsid w:val="001D0C24"/>
    <w:rsid w:val="001E3B80"/>
    <w:rsid w:val="001E5BEF"/>
    <w:rsid w:val="001E6544"/>
    <w:rsid w:val="001F285B"/>
    <w:rsid w:val="001F4FD2"/>
    <w:rsid w:val="00202BC7"/>
    <w:rsid w:val="0020567A"/>
    <w:rsid w:val="002104DA"/>
    <w:rsid w:val="00212D9C"/>
    <w:rsid w:val="00212E14"/>
    <w:rsid w:val="00214172"/>
    <w:rsid w:val="0021723D"/>
    <w:rsid w:val="002236EF"/>
    <w:rsid w:val="00223DF7"/>
    <w:rsid w:val="0022625A"/>
    <w:rsid w:val="0023130C"/>
    <w:rsid w:val="00234D4B"/>
    <w:rsid w:val="0024455B"/>
    <w:rsid w:val="00251B6D"/>
    <w:rsid w:val="00254EE5"/>
    <w:rsid w:val="00256A6E"/>
    <w:rsid w:val="002604B3"/>
    <w:rsid w:val="002635EF"/>
    <w:rsid w:val="002700D7"/>
    <w:rsid w:val="0027329E"/>
    <w:rsid w:val="002817BC"/>
    <w:rsid w:val="002866E1"/>
    <w:rsid w:val="002A1E48"/>
    <w:rsid w:val="002A3CC4"/>
    <w:rsid w:val="002A5073"/>
    <w:rsid w:val="002B1678"/>
    <w:rsid w:val="002B3055"/>
    <w:rsid w:val="002C0A02"/>
    <w:rsid w:val="002C0C15"/>
    <w:rsid w:val="002C74EF"/>
    <w:rsid w:val="002C787A"/>
    <w:rsid w:val="002D28F3"/>
    <w:rsid w:val="002D5F6A"/>
    <w:rsid w:val="002D6800"/>
    <w:rsid w:val="002F6558"/>
    <w:rsid w:val="002F78D6"/>
    <w:rsid w:val="00300F66"/>
    <w:rsid w:val="00313C70"/>
    <w:rsid w:val="0031419A"/>
    <w:rsid w:val="003161D5"/>
    <w:rsid w:val="00317697"/>
    <w:rsid w:val="00317D27"/>
    <w:rsid w:val="0032157F"/>
    <w:rsid w:val="00321BAB"/>
    <w:rsid w:val="003226AB"/>
    <w:rsid w:val="00326AA7"/>
    <w:rsid w:val="00326D93"/>
    <w:rsid w:val="0033775D"/>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3102"/>
    <w:rsid w:val="003D4DED"/>
    <w:rsid w:val="003D5E39"/>
    <w:rsid w:val="003E641A"/>
    <w:rsid w:val="003F2260"/>
    <w:rsid w:val="003F410E"/>
    <w:rsid w:val="003F43FB"/>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38B9"/>
    <w:rsid w:val="004B7773"/>
    <w:rsid w:val="004C47E0"/>
    <w:rsid w:val="004C5B09"/>
    <w:rsid w:val="004C60A8"/>
    <w:rsid w:val="004E0989"/>
    <w:rsid w:val="004F1B8E"/>
    <w:rsid w:val="004F3912"/>
    <w:rsid w:val="004F43AF"/>
    <w:rsid w:val="004F51C6"/>
    <w:rsid w:val="004F5B5D"/>
    <w:rsid w:val="004F661E"/>
    <w:rsid w:val="00502158"/>
    <w:rsid w:val="005040AA"/>
    <w:rsid w:val="0050582C"/>
    <w:rsid w:val="00506F3E"/>
    <w:rsid w:val="00507BE3"/>
    <w:rsid w:val="00512E1F"/>
    <w:rsid w:val="00513B45"/>
    <w:rsid w:val="0051665C"/>
    <w:rsid w:val="00520053"/>
    <w:rsid w:val="00531961"/>
    <w:rsid w:val="00535C8F"/>
    <w:rsid w:val="00541A2F"/>
    <w:rsid w:val="005472DA"/>
    <w:rsid w:val="00550A5C"/>
    <w:rsid w:val="00551014"/>
    <w:rsid w:val="00553986"/>
    <w:rsid w:val="005562E0"/>
    <w:rsid w:val="0055630E"/>
    <w:rsid w:val="00557A4F"/>
    <w:rsid w:val="00560AC0"/>
    <w:rsid w:val="0056254E"/>
    <w:rsid w:val="005638AA"/>
    <w:rsid w:val="00563B46"/>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2BB9"/>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75B40"/>
    <w:rsid w:val="006819AC"/>
    <w:rsid w:val="0068345F"/>
    <w:rsid w:val="00685248"/>
    <w:rsid w:val="006903B9"/>
    <w:rsid w:val="006913BB"/>
    <w:rsid w:val="00692E87"/>
    <w:rsid w:val="006930FA"/>
    <w:rsid w:val="00696F7A"/>
    <w:rsid w:val="006A010B"/>
    <w:rsid w:val="006A2DFE"/>
    <w:rsid w:val="006A3042"/>
    <w:rsid w:val="006B2835"/>
    <w:rsid w:val="006B38E1"/>
    <w:rsid w:val="006B78F1"/>
    <w:rsid w:val="006C20AE"/>
    <w:rsid w:val="006D580F"/>
    <w:rsid w:val="006E4765"/>
    <w:rsid w:val="006E711B"/>
    <w:rsid w:val="006F2026"/>
    <w:rsid w:val="006F3E39"/>
    <w:rsid w:val="006F40E5"/>
    <w:rsid w:val="006F7354"/>
    <w:rsid w:val="00703ECB"/>
    <w:rsid w:val="00705883"/>
    <w:rsid w:val="007064F2"/>
    <w:rsid w:val="0070677F"/>
    <w:rsid w:val="00710807"/>
    <w:rsid w:val="00710B02"/>
    <w:rsid w:val="00716588"/>
    <w:rsid w:val="0071714B"/>
    <w:rsid w:val="00722DE0"/>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95190"/>
    <w:rsid w:val="007A0D6F"/>
    <w:rsid w:val="007A2BFC"/>
    <w:rsid w:val="007A78CB"/>
    <w:rsid w:val="007B030A"/>
    <w:rsid w:val="007C4701"/>
    <w:rsid w:val="007C4B6E"/>
    <w:rsid w:val="007C60A3"/>
    <w:rsid w:val="007D15F8"/>
    <w:rsid w:val="0080440D"/>
    <w:rsid w:val="0080727B"/>
    <w:rsid w:val="00812B59"/>
    <w:rsid w:val="008139A9"/>
    <w:rsid w:val="00813D66"/>
    <w:rsid w:val="00814310"/>
    <w:rsid w:val="0081659F"/>
    <w:rsid w:val="00822F9D"/>
    <w:rsid w:val="00833936"/>
    <w:rsid w:val="00833D49"/>
    <w:rsid w:val="008371AB"/>
    <w:rsid w:val="0084174D"/>
    <w:rsid w:val="00844E52"/>
    <w:rsid w:val="00844EF1"/>
    <w:rsid w:val="008463BB"/>
    <w:rsid w:val="00851462"/>
    <w:rsid w:val="0085759F"/>
    <w:rsid w:val="00861654"/>
    <w:rsid w:val="0087106E"/>
    <w:rsid w:val="0087623E"/>
    <w:rsid w:val="00877022"/>
    <w:rsid w:val="00880A3B"/>
    <w:rsid w:val="00882810"/>
    <w:rsid w:val="00883FFC"/>
    <w:rsid w:val="00884B1F"/>
    <w:rsid w:val="00887E98"/>
    <w:rsid w:val="00890FEB"/>
    <w:rsid w:val="008A0535"/>
    <w:rsid w:val="008A32AF"/>
    <w:rsid w:val="008A6BED"/>
    <w:rsid w:val="008A78E4"/>
    <w:rsid w:val="008B0B90"/>
    <w:rsid w:val="008B59AA"/>
    <w:rsid w:val="008D27B7"/>
    <w:rsid w:val="008E03B9"/>
    <w:rsid w:val="008E2AD4"/>
    <w:rsid w:val="008E2F4C"/>
    <w:rsid w:val="008E3E2D"/>
    <w:rsid w:val="008E6058"/>
    <w:rsid w:val="008E6829"/>
    <w:rsid w:val="008E75E7"/>
    <w:rsid w:val="008F21AE"/>
    <w:rsid w:val="00901497"/>
    <w:rsid w:val="00905F74"/>
    <w:rsid w:val="009204B4"/>
    <w:rsid w:val="00920DC7"/>
    <w:rsid w:val="00925D09"/>
    <w:rsid w:val="00941BB4"/>
    <w:rsid w:val="0095138E"/>
    <w:rsid w:val="00951433"/>
    <w:rsid w:val="00951A11"/>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4490"/>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E4B6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3760"/>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88E"/>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5DF7"/>
    <w:rsid w:val="00CD018A"/>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3DE1"/>
    <w:rsid w:val="00D858E0"/>
    <w:rsid w:val="00D866A7"/>
    <w:rsid w:val="00D946E6"/>
    <w:rsid w:val="00DA2380"/>
    <w:rsid w:val="00DA3BAE"/>
    <w:rsid w:val="00DA42F5"/>
    <w:rsid w:val="00DA6618"/>
    <w:rsid w:val="00DA664E"/>
    <w:rsid w:val="00DB0285"/>
    <w:rsid w:val="00DB1B32"/>
    <w:rsid w:val="00DB3FB3"/>
    <w:rsid w:val="00DB5114"/>
    <w:rsid w:val="00DC3081"/>
    <w:rsid w:val="00DD2692"/>
    <w:rsid w:val="00DD7206"/>
    <w:rsid w:val="00DE2E9E"/>
    <w:rsid w:val="00DE6572"/>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1A62"/>
    <w:rsid w:val="00E77B3C"/>
    <w:rsid w:val="00E82A9E"/>
    <w:rsid w:val="00E84008"/>
    <w:rsid w:val="00E87F2D"/>
    <w:rsid w:val="00E96861"/>
    <w:rsid w:val="00E97ABA"/>
    <w:rsid w:val="00EA0298"/>
    <w:rsid w:val="00EA0C55"/>
    <w:rsid w:val="00EA2534"/>
    <w:rsid w:val="00EA26AF"/>
    <w:rsid w:val="00EA2D97"/>
    <w:rsid w:val="00EA6901"/>
    <w:rsid w:val="00EC5024"/>
    <w:rsid w:val="00ED6CE0"/>
    <w:rsid w:val="00EE12E6"/>
    <w:rsid w:val="00EF09A1"/>
    <w:rsid w:val="00EF2EB5"/>
    <w:rsid w:val="00EF7C20"/>
    <w:rsid w:val="00F01733"/>
    <w:rsid w:val="00F02262"/>
    <w:rsid w:val="00F106E7"/>
    <w:rsid w:val="00F2581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2882"/>
    <w:rsid w:val="00F93ABA"/>
    <w:rsid w:val="00FA3018"/>
    <w:rsid w:val="00FA41EF"/>
    <w:rsid w:val="00FA6350"/>
    <w:rsid w:val="00FA7B7F"/>
    <w:rsid w:val="00FB141D"/>
    <w:rsid w:val="00FC03A5"/>
    <w:rsid w:val="00FC3A50"/>
    <w:rsid w:val="00FE02AE"/>
    <w:rsid w:val="00FE10DD"/>
    <w:rsid w:val="00FE23D0"/>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styleId="aff8">
    <w:name w:val="Normal (Web)"/>
    <w:basedOn w:val="a1"/>
    <w:uiPriority w:val="99"/>
    <w:rsid w:val="0033775D"/>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33775D"/>
    <w:pPr>
      <w:widowControl/>
      <w:suppressLineNumbers/>
    </w:pPr>
    <w:rPr>
      <w:rFonts w:eastAsia="Times New Roman" w:cs="Times New Roman"/>
      <w:kern w:val="0"/>
      <w:lang w:eastAsia="zh-CN" w:bidi="ar-SA"/>
    </w:rPr>
  </w:style>
  <w:style w:type="character" w:customStyle="1" w:styleId="affa">
    <w:name w:val="Гипертекстовая ссылка"/>
    <w:rsid w:val="0033775D"/>
    <w:rPr>
      <w:rFonts w:cs="Times New Roman"/>
      <w:color w:val="008000"/>
    </w:rPr>
  </w:style>
  <w:style w:type="character" w:customStyle="1" w:styleId="affb">
    <w:name w:val="Основной текст_"/>
    <w:link w:val="18"/>
    <w:rsid w:val="0033775D"/>
    <w:rPr>
      <w:sz w:val="19"/>
      <w:szCs w:val="19"/>
      <w:shd w:val="clear" w:color="auto" w:fill="FFFFFF"/>
    </w:rPr>
  </w:style>
  <w:style w:type="paragraph" w:customStyle="1" w:styleId="18">
    <w:name w:val="Основной текст1"/>
    <w:basedOn w:val="a1"/>
    <w:link w:val="affb"/>
    <w:rsid w:val="0033775D"/>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styleId="affc">
    <w:name w:val="Strong"/>
    <w:basedOn w:val="a2"/>
    <w:uiPriority w:val="22"/>
    <w:qFormat/>
    <w:rsid w:val="00E71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tc-tender.ru/%20&#1074;"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Rosmorport.ru"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86BF-599E-463A-BDEF-6C80CD4F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28</Pages>
  <Words>10809</Words>
  <Characters>61613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448</cp:revision>
  <cp:lastPrinted>2017-02-06T00:20:00Z</cp:lastPrinted>
  <dcterms:created xsi:type="dcterms:W3CDTF">2016-04-04T07:37:00Z</dcterms:created>
  <dcterms:modified xsi:type="dcterms:W3CDTF">2017-02-07T01:38:00Z</dcterms:modified>
</cp:coreProperties>
</file>