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7" w:rsidRDefault="006113B7">
      <w:pPr>
        <w:pStyle w:val="10"/>
        <w:keepNext/>
        <w:keepLines/>
        <w:shd w:val="clear" w:color="auto" w:fill="auto"/>
        <w:spacing w:after="5" w:line="240" w:lineRule="exact"/>
        <w:ind w:left="4100"/>
        <w:rPr>
          <w:sz w:val="26"/>
          <w:szCs w:val="26"/>
        </w:rPr>
      </w:pPr>
      <w:bookmarkStart w:id="0" w:name="bookmark0"/>
    </w:p>
    <w:p w:rsidR="00177C11" w:rsidRPr="00EA2D4F" w:rsidRDefault="00946570">
      <w:pPr>
        <w:pStyle w:val="10"/>
        <w:keepNext/>
        <w:keepLines/>
        <w:shd w:val="clear" w:color="auto" w:fill="auto"/>
        <w:spacing w:after="5" w:line="240" w:lineRule="exact"/>
        <w:ind w:left="4100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A53B4B" w:rsidRPr="00EA2D4F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="00A53B4B" w:rsidRPr="00EA2D4F">
        <w:rPr>
          <w:sz w:val="26"/>
          <w:szCs w:val="26"/>
        </w:rPr>
        <w:t xml:space="preserve"> № </w:t>
      </w:r>
      <w:bookmarkEnd w:id="0"/>
    </w:p>
    <w:p w:rsidR="00177C11" w:rsidRPr="00EA2D4F" w:rsidRDefault="00A53B4B">
      <w:pPr>
        <w:pStyle w:val="11"/>
        <w:shd w:val="clear" w:color="auto" w:fill="auto"/>
        <w:spacing w:before="0" w:line="240" w:lineRule="exact"/>
        <w:ind w:left="4100"/>
        <w:rPr>
          <w:sz w:val="26"/>
          <w:szCs w:val="26"/>
        </w:rPr>
      </w:pPr>
      <w:r w:rsidRPr="00EA2D4F">
        <w:rPr>
          <w:sz w:val="26"/>
          <w:szCs w:val="26"/>
        </w:rPr>
        <w:t>оказания услуг</w:t>
      </w:r>
    </w:p>
    <w:p w:rsidR="000F50AA" w:rsidRPr="00EA2D4F" w:rsidRDefault="000F50AA">
      <w:pPr>
        <w:pStyle w:val="11"/>
        <w:shd w:val="clear" w:color="auto" w:fill="auto"/>
        <w:spacing w:before="0" w:line="240" w:lineRule="exact"/>
        <w:ind w:left="4100"/>
        <w:rPr>
          <w:sz w:val="26"/>
          <w:szCs w:val="26"/>
        </w:rPr>
      </w:pPr>
    </w:p>
    <w:p w:rsidR="00177C11" w:rsidRPr="00EA2D4F" w:rsidRDefault="00211107" w:rsidP="000F50AA">
      <w:pPr>
        <w:pStyle w:val="11"/>
        <w:shd w:val="clear" w:color="auto" w:fill="auto"/>
        <w:tabs>
          <w:tab w:val="left" w:pos="7330"/>
          <w:tab w:val="left" w:leader="underscore" w:pos="7371"/>
        </w:tabs>
        <w:spacing w:before="0" w:after="179" w:line="240" w:lineRule="exact"/>
        <w:ind w:left="120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р.</w:t>
      </w:r>
      <w:r w:rsidR="00A53B4B" w:rsidRPr="00EA2D4F">
        <w:rPr>
          <w:sz w:val="26"/>
          <w:szCs w:val="26"/>
        </w:rPr>
        <w:t>п</w:t>
      </w:r>
      <w:r w:rsidR="00927023" w:rsidRPr="00EA2D4F">
        <w:rPr>
          <w:sz w:val="26"/>
          <w:szCs w:val="26"/>
        </w:rPr>
        <w:t>.</w:t>
      </w:r>
      <w:r w:rsidR="00A53B4B" w:rsidRPr="00EA2D4F">
        <w:rPr>
          <w:sz w:val="26"/>
          <w:szCs w:val="26"/>
        </w:rPr>
        <w:t xml:space="preserve"> Ванино</w:t>
      </w:r>
      <w:r w:rsidR="00A53B4B" w:rsidRPr="00EA2D4F">
        <w:rPr>
          <w:sz w:val="26"/>
          <w:szCs w:val="26"/>
        </w:rPr>
        <w:tab/>
      </w:r>
      <w:r w:rsidR="000F50AA" w:rsidRPr="00EA2D4F">
        <w:rPr>
          <w:sz w:val="26"/>
          <w:szCs w:val="26"/>
        </w:rPr>
        <w:t xml:space="preserve">   </w:t>
      </w:r>
      <w:r w:rsidR="00A53B4B" w:rsidRPr="00EA2D4F">
        <w:rPr>
          <w:sz w:val="26"/>
          <w:szCs w:val="26"/>
        </w:rPr>
        <w:t>«_</w:t>
      </w:r>
      <w:r w:rsidR="000F50AA" w:rsidRPr="00EA2D4F">
        <w:rPr>
          <w:sz w:val="26"/>
          <w:szCs w:val="26"/>
        </w:rPr>
        <w:t>__</w:t>
      </w:r>
      <w:r w:rsidR="00A53B4B" w:rsidRPr="00EA2D4F">
        <w:rPr>
          <w:sz w:val="26"/>
          <w:szCs w:val="26"/>
        </w:rPr>
        <w:t>»</w:t>
      </w:r>
      <w:r w:rsidR="00927023" w:rsidRPr="00EA2D4F">
        <w:rPr>
          <w:sz w:val="26"/>
          <w:szCs w:val="26"/>
        </w:rPr>
        <w:t>_________</w:t>
      </w:r>
      <w:r w:rsidR="000F50AA" w:rsidRPr="00EA2D4F">
        <w:rPr>
          <w:sz w:val="26"/>
          <w:szCs w:val="26"/>
        </w:rPr>
        <w:t>201</w:t>
      </w:r>
      <w:r w:rsidR="00946570">
        <w:rPr>
          <w:sz w:val="26"/>
          <w:szCs w:val="26"/>
        </w:rPr>
        <w:t>7</w:t>
      </w:r>
      <w:r w:rsidR="000F50AA" w:rsidRPr="00EA2D4F">
        <w:rPr>
          <w:sz w:val="26"/>
          <w:szCs w:val="26"/>
        </w:rPr>
        <w:t xml:space="preserve"> г.</w:t>
      </w:r>
    </w:p>
    <w:p w:rsidR="006113B7" w:rsidRPr="00EA2D4F" w:rsidRDefault="006113B7" w:rsidP="000F50AA">
      <w:pPr>
        <w:pStyle w:val="11"/>
        <w:shd w:val="clear" w:color="auto" w:fill="auto"/>
        <w:tabs>
          <w:tab w:val="left" w:pos="7330"/>
          <w:tab w:val="left" w:leader="underscore" w:pos="7371"/>
        </w:tabs>
        <w:spacing w:before="0" w:after="179" w:line="240" w:lineRule="exact"/>
        <w:ind w:left="120"/>
        <w:jc w:val="both"/>
        <w:rPr>
          <w:sz w:val="26"/>
          <w:szCs w:val="26"/>
        </w:rPr>
      </w:pPr>
    </w:p>
    <w:p w:rsidR="00FA0521" w:rsidRDefault="00FA0521" w:rsidP="00EA2D4F">
      <w:pPr>
        <w:pStyle w:val="11"/>
        <w:shd w:val="clear" w:color="auto" w:fill="auto"/>
        <w:spacing w:before="0" w:line="240" w:lineRule="auto"/>
        <w:ind w:left="120" w:right="70" w:firstLine="500"/>
        <w:jc w:val="both"/>
        <w:rPr>
          <w:sz w:val="26"/>
          <w:szCs w:val="26"/>
        </w:rPr>
      </w:pPr>
      <w:bookmarkStart w:id="1" w:name="bookmark1"/>
      <w:proofErr w:type="gramStart"/>
      <w:r w:rsidRPr="00EA2D4F">
        <w:rPr>
          <w:sz w:val="26"/>
          <w:szCs w:val="26"/>
        </w:rPr>
        <w:t>Федеральное государственное бюджетное учреждение «Администрация морских портов Охотского моря и Татарского пролива», именуемый в дальнейшем «Заказчик», в лице руководителя</w:t>
      </w:r>
      <w:r w:rsidRPr="00EA2D4F">
        <w:rPr>
          <w:rStyle w:val="a5"/>
          <w:sz w:val="26"/>
          <w:szCs w:val="26"/>
        </w:rPr>
        <w:t xml:space="preserve"> Татаринова Николая Петровича,</w:t>
      </w:r>
      <w:r w:rsidRPr="00EA2D4F">
        <w:rPr>
          <w:sz w:val="26"/>
          <w:szCs w:val="26"/>
        </w:rPr>
        <w:t xml:space="preserve"> действующего на основании Устава, с одной стороны, и Муниципальное бюджетное учреждение дополнительного образования «Дворец спорта для детей и юношества»</w:t>
      </w:r>
      <w:r w:rsidR="00974087">
        <w:rPr>
          <w:sz w:val="26"/>
          <w:szCs w:val="26"/>
        </w:rPr>
        <w:t xml:space="preserve"> </w:t>
      </w:r>
      <w:proofErr w:type="spellStart"/>
      <w:r w:rsidR="00974087">
        <w:rPr>
          <w:sz w:val="26"/>
          <w:szCs w:val="26"/>
        </w:rPr>
        <w:t>Ванинского</w:t>
      </w:r>
      <w:proofErr w:type="spellEnd"/>
      <w:r w:rsidR="00974087">
        <w:rPr>
          <w:sz w:val="26"/>
          <w:szCs w:val="26"/>
        </w:rPr>
        <w:t xml:space="preserve"> муниципального района Хабаровского края</w:t>
      </w:r>
      <w:r w:rsidRPr="00EA2D4F">
        <w:rPr>
          <w:sz w:val="26"/>
          <w:szCs w:val="26"/>
        </w:rPr>
        <w:t>, именуемый в дальнейшем «Исполнитель» в лице директора</w:t>
      </w:r>
      <w:r w:rsidRPr="00EA2D4F">
        <w:rPr>
          <w:rStyle w:val="a5"/>
          <w:sz w:val="26"/>
          <w:szCs w:val="26"/>
        </w:rPr>
        <w:t xml:space="preserve"> </w:t>
      </w:r>
      <w:r w:rsidR="00974087" w:rsidRPr="00974087">
        <w:rPr>
          <w:rStyle w:val="a5"/>
          <w:b w:val="0"/>
          <w:sz w:val="26"/>
          <w:szCs w:val="26"/>
        </w:rPr>
        <w:t>дворца спорта</w:t>
      </w:r>
      <w:r w:rsidR="00974087">
        <w:rPr>
          <w:rStyle w:val="a5"/>
          <w:sz w:val="26"/>
          <w:szCs w:val="26"/>
        </w:rPr>
        <w:t xml:space="preserve"> </w:t>
      </w:r>
      <w:proofErr w:type="spellStart"/>
      <w:r w:rsidRPr="00EA2D4F">
        <w:rPr>
          <w:rStyle w:val="a5"/>
          <w:sz w:val="26"/>
          <w:szCs w:val="26"/>
        </w:rPr>
        <w:t>Гуз</w:t>
      </w:r>
      <w:proofErr w:type="spellEnd"/>
      <w:r w:rsidRPr="00EA2D4F">
        <w:rPr>
          <w:rStyle w:val="a5"/>
          <w:sz w:val="26"/>
          <w:szCs w:val="26"/>
        </w:rPr>
        <w:t xml:space="preserve"> Александра Владимировича,</w:t>
      </w:r>
      <w:r w:rsidRPr="00EA2D4F">
        <w:rPr>
          <w:sz w:val="26"/>
          <w:szCs w:val="26"/>
        </w:rPr>
        <w:t xml:space="preserve"> действующего на</w:t>
      </w:r>
      <w:proofErr w:type="gramEnd"/>
      <w:r w:rsidRPr="00EA2D4F">
        <w:rPr>
          <w:sz w:val="26"/>
          <w:szCs w:val="26"/>
        </w:rPr>
        <w:t xml:space="preserve"> </w:t>
      </w:r>
      <w:proofErr w:type="gramStart"/>
      <w:r w:rsidRPr="00EA2D4F">
        <w:rPr>
          <w:sz w:val="26"/>
          <w:szCs w:val="26"/>
        </w:rPr>
        <w:t>основании</w:t>
      </w:r>
      <w:proofErr w:type="gramEnd"/>
      <w:r w:rsidRPr="00EA2D4F">
        <w:rPr>
          <w:sz w:val="26"/>
          <w:szCs w:val="26"/>
        </w:rPr>
        <w:t xml:space="preserve"> Устава, совместно именуемые «Стороны», заключили настоящий договор о нижеследующем:</w:t>
      </w:r>
    </w:p>
    <w:p w:rsidR="00F22154" w:rsidRPr="00EA2D4F" w:rsidRDefault="00F22154" w:rsidP="00EA2D4F">
      <w:pPr>
        <w:pStyle w:val="11"/>
        <w:shd w:val="clear" w:color="auto" w:fill="auto"/>
        <w:spacing w:before="0" w:line="240" w:lineRule="auto"/>
        <w:ind w:left="120" w:right="70" w:firstLine="500"/>
        <w:jc w:val="both"/>
        <w:rPr>
          <w:sz w:val="26"/>
          <w:szCs w:val="26"/>
        </w:rPr>
      </w:pP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ind w:left="3700" w:right="70"/>
        <w:rPr>
          <w:sz w:val="26"/>
          <w:szCs w:val="26"/>
        </w:rPr>
      </w:pPr>
      <w:r w:rsidRPr="00EA2D4F">
        <w:rPr>
          <w:sz w:val="26"/>
          <w:szCs w:val="26"/>
        </w:rPr>
        <w:t>1. Предмет и основание Договора</w:t>
      </w:r>
      <w:bookmarkEnd w:id="1"/>
    </w:p>
    <w:p w:rsidR="00F22154" w:rsidRPr="00EA2D4F" w:rsidRDefault="00F22154" w:rsidP="00EA2D4F">
      <w:pPr>
        <w:pStyle w:val="10"/>
        <w:keepNext/>
        <w:keepLines/>
        <w:shd w:val="clear" w:color="auto" w:fill="auto"/>
        <w:spacing w:after="0" w:line="240" w:lineRule="auto"/>
        <w:ind w:left="3700" w:right="70"/>
        <w:rPr>
          <w:sz w:val="26"/>
          <w:szCs w:val="26"/>
        </w:rPr>
      </w:pPr>
    </w:p>
    <w:p w:rsidR="00177C11" w:rsidRDefault="00A53B4B" w:rsidP="004011AE">
      <w:pPr>
        <w:pStyle w:val="11"/>
        <w:shd w:val="clear" w:color="auto" w:fill="auto"/>
        <w:spacing w:before="0" w:line="240" w:lineRule="auto"/>
        <w:ind w:left="120" w:right="70" w:firstLine="44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1.1. Исполнитель обязуется оказывать услуги </w:t>
      </w:r>
      <w:r w:rsidR="004011AE">
        <w:rPr>
          <w:sz w:val="26"/>
          <w:szCs w:val="26"/>
        </w:rPr>
        <w:t>по организации и проведению</w:t>
      </w:r>
      <w:r w:rsidRPr="00EA2D4F">
        <w:rPr>
          <w:sz w:val="26"/>
          <w:szCs w:val="26"/>
        </w:rPr>
        <w:t xml:space="preserve"> оздоровительных мероприятий в области физической культуры и спорта на базе Дворца спорта для детей и юношества, а Заказчик обязуется </w:t>
      </w:r>
      <w:proofErr w:type="gramStart"/>
      <w:r w:rsidRPr="00EA2D4F">
        <w:rPr>
          <w:sz w:val="26"/>
          <w:szCs w:val="26"/>
        </w:rPr>
        <w:t>оплатить стоимость оказываемых</w:t>
      </w:r>
      <w:proofErr w:type="gramEnd"/>
      <w:r w:rsidRPr="00EA2D4F">
        <w:rPr>
          <w:sz w:val="26"/>
          <w:szCs w:val="26"/>
        </w:rPr>
        <w:t xml:space="preserve"> услуг</w:t>
      </w:r>
      <w:r w:rsidR="004011AE">
        <w:rPr>
          <w:sz w:val="26"/>
          <w:szCs w:val="26"/>
        </w:rPr>
        <w:t>,</w:t>
      </w:r>
      <w:r w:rsidR="00D1577F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 xml:space="preserve"> на условиях настоящего Договора.</w:t>
      </w:r>
    </w:p>
    <w:p w:rsidR="00F22154" w:rsidRPr="00EA2D4F" w:rsidRDefault="00F22154" w:rsidP="00F22154">
      <w:pPr>
        <w:pStyle w:val="11"/>
        <w:shd w:val="clear" w:color="auto" w:fill="auto"/>
        <w:spacing w:before="0" w:line="240" w:lineRule="auto"/>
        <w:ind w:left="120" w:right="70" w:firstLine="589"/>
        <w:jc w:val="both"/>
        <w:rPr>
          <w:sz w:val="26"/>
          <w:szCs w:val="26"/>
        </w:rPr>
      </w:pPr>
    </w:p>
    <w:p w:rsidR="00177C11" w:rsidRDefault="0060660C" w:rsidP="00EA2D4F">
      <w:pPr>
        <w:pStyle w:val="10"/>
        <w:keepNext/>
        <w:keepLines/>
        <w:shd w:val="clear" w:color="auto" w:fill="auto"/>
        <w:spacing w:after="0" w:line="240" w:lineRule="auto"/>
        <w:ind w:left="4100" w:right="70"/>
        <w:rPr>
          <w:sz w:val="26"/>
          <w:szCs w:val="26"/>
        </w:rPr>
      </w:pPr>
      <w:bookmarkStart w:id="2" w:name="bookmark2"/>
      <w:r w:rsidRPr="00EA2D4F">
        <w:rPr>
          <w:sz w:val="26"/>
          <w:szCs w:val="26"/>
        </w:rPr>
        <w:t>2. Обязанности С</w:t>
      </w:r>
      <w:r w:rsidR="00A53B4B" w:rsidRPr="00EA2D4F">
        <w:rPr>
          <w:sz w:val="26"/>
          <w:szCs w:val="26"/>
        </w:rPr>
        <w:t>торон</w:t>
      </w:r>
      <w:bookmarkEnd w:id="2"/>
    </w:p>
    <w:p w:rsidR="00F22154" w:rsidRPr="00EA2D4F" w:rsidRDefault="00F22154" w:rsidP="00EA2D4F">
      <w:pPr>
        <w:pStyle w:val="10"/>
        <w:keepNext/>
        <w:keepLines/>
        <w:shd w:val="clear" w:color="auto" w:fill="auto"/>
        <w:spacing w:after="0" w:line="240" w:lineRule="auto"/>
        <w:ind w:left="4100" w:right="70"/>
        <w:rPr>
          <w:sz w:val="26"/>
          <w:szCs w:val="26"/>
        </w:rPr>
      </w:pPr>
    </w:p>
    <w:p w:rsidR="00177C11" w:rsidRPr="00EA2D4F" w:rsidRDefault="00A53B4B" w:rsidP="008827F7">
      <w:pPr>
        <w:pStyle w:val="20"/>
        <w:shd w:val="clear" w:color="auto" w:fill="auto"/>
        <w:spacing w:line="240" w:lineRule="auto"/>
        <w:ind w:left="786" w:right="70"/>
        <w:rPr>
          <w:sz w:val="26"/>
          <w:szCs w:val="26"/>
        </w:rPr>
      </w:pPr>
      <w:r w:rsidRPr="00EA2D4F">
        <w:rPr>
          <w:sz w:val="26"/>
          <w:szCs w:val="26"/>
        </w:rPr>
        <w:t>Исполнитель обязуется:</w:t>
      </w:r>
    </w:p>
    <w:p w:rsidR="00177C11" w:rsidRPr="00EA2D4F" w:rsidRDefault="003F756A" w:rsidP="003F756A">
      <w:pPr>
        <w:pStyle w:val="11"/>
        <w:shd w:val="clear" w:color="auto" w:fill="auto"/>
        <w:tabs>
          <w:tab w:val="left" w:pos="504"/>
        </w:tabs>
        <w:spacing w:before="0" w:line="240" w:lineRule="auto"/>
        <w:ind w:left="119" w:right="70" w:firstLine="4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53B4B" w:rsidRPr="00EA2D4F">
        <w:rPr>
          <w:sz w:val="26"/>
          <w:szCs w:val="26"/>
        </w:rPr>
        <w:t xml:space="preserve">В целях оказания услуг, определённых п.п. 1.1 настоящего Договора, предоставлять Заказчику </w:t>
      </w:r>
      <w:r w:rsidR="008E7BC5">
        <w:rPr>
          <w:sz w:val="26"/>
          <w:szCs w:val="26"/>
        </w:rPr>
        <w:t>два</w:t>
      </w:r>
      <w:r w:rsidR="00A53B4B" w:rsidRPr="00EA2D4F">
        <w:rPr>
          <w:sz w:val="26"/>
          <w:szCs w:val="26"/>
        </w:rPr>
        <w:t xml:space="preserve"> раза в неделю плавательные дорожки в плавательном бассейне (далее</w:t>
      </w:r>
      <w:r w:rsidR="00974087">
        <w:rPr>
          <w:sz w:val="26"/>
          <w:szCs w:val="26"/>
        </w:rPr>
        <w:t xml:space="preserve"> </w:t>
      </w:r>
      <w:r w:rsidR="00D1577F">
        <w:rPr>
          <w:sz w:val="26"/>
          <w:szCs w:val="26"/>
        </w:rPr>
        <w:t>-</w:t>
      </w:r>
      <w:r w:rsidR="00A53B4B" w:rsidRPr="00EA2D4F">
        <w:rPr>
          <w:sz w:val="26"/>
          <w:szCs w:val="26"/>
        </w:rPr>
        <w:t xml:space="preserve"> спортсооружения) в следующие дни календарной недели:</w:t>
      </w:r>
    </w:p>
    <w:p w:rsidR="00177C11" w:rsidRPr="00974087" w:rsidRDefault="000238AA" w:rsidP="00974087">
      <w:pPr>
        <w:pStyle w:val="11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40" w:lineRule="auto"/>
        <w:ind w:left="119" w:right="70" w:firstLine="307"/>
        <w:rPr>
          <w:b/>
          <w:sz w:val="26"/>
          <w:szCs w:val="26"/>
        </w:rPr>
      </w:pPr>
      <w:r w:rsidRPr="00974087">
        <w:rPr>
          <w:b/>
          <w:sz w:val="26"/>
          <w:szCs w:val="26"/>
        </w:rPr>
        <w:t>понедельник</w:t>
      </w:r>
      <w:r w:rsidR="00A53B4B" w:rsidRPr="00974087">
        <w:rPr>
          <w:b/>
          <w:sz w:val="26"/>
          <w:szCs w:val="26"/>
        </w:rPr>
        <w:t xml:space="preserve"> - 2 дорожки (время предоставления 1 </w:t>
      </w:r>
      <w:proofErr w:type="spellStart"/>
      <w:r w:rsidR="00A53B4B" w:rsidRPr="00974087">
        <w:rPr>
          <w:b/>
          <w:sz w:val="26"/>
          <w:szCs w:val="26"/>
        </w:rPr>
        <w:t>академ</w:t>
      </w:r>
      <w:proofErr w:type="spellEnd"/>
      <w:r w:rsidR="00A53B4B" w:rsidRPr="00974087">
        <w:rPr>
          <w:b/>
          <w:sz w:val="26"/>
          <w:szCs w:val="26"/>
        </w:rPr>
        <w:t>. час с 19.00 местного времени)</w:t>
      </w:r>
      <w:r w:rsidR="003F756A">
        <w:rPr>
          <w:b/>
          <w:sz w:val="26"/>
          <w:szCs w:val="26"/>
        </w:rPr>
        <w:t>;</w:t>
      </w:r>
    </w:p>
    <w:p w:rsidR="00FA0521" w:rsidRDefault="00FA0521" w:rsidP="003F756A">
      <w:pPr>
        <w:pStyle w:val="11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40" w:lineRule="auto"/>
        <w:ind w:left="119" w:right="70" w:firstLine="307"/>
        <w:jc w:val="both"/>
        <w:rPr>
          <w:b/>
          <w:sz w:val="26"/>
          <w:szCs w:val="26"/>
        </w:rPr>
      </w:pPr>
      <w:r w:rsidRPr="00974087">
        <w:rPr>
          <w:b/>
          <w:sz w:val="26"/>
          <w:szCs w:val="26"/>
        </w:rPr>
        <w:t>среда</w:t>
      </w:r>
      <w:r w:rsidR="00A53B4B" w:rsidRPr="00974087">
        <w:rPr>
          <w:b/>
          <w:sz w:val="26"/>
          <w:szCs w:val="26"/>
        </w:rPr>
        <w:t xml:space="preserve"> - 2 дорожки (время предоставления 1 </w:t>
      </w:r>
      <w:proofErr w:type="spellStart"/>
      <w:r w:rsidR="00A53B4B" w:rsidRPr="00974087">
        <w:rPr>
          <w:b/>
          <w:sz w:val="26"/>
          <w:szCs w:val="26"/>
        </w:rPr>
        <w:t>академ</w:t>
      </w:r>
      <w:proofErr w:type="spellEnd"/>
      <w:r w:rsidR="00A53B4B" w:rsidRPr="00974087">
        <w:rPr>
          <w:b/>
          <w:sz w:val="26"/>
          <w:szCs w:val="26"/>
        </w:rPr>
        <w:t>. час с 19.00 местного времени)</w:t>
      </w:r>
      <w:r w:rsidR="003F756A">
        <w:rPr>
          <w:b/>
          <w:sz w:val="26"/>
          <w:szCs w:val="26"/>
        </w:rPr>
        <w:t>;</w:t>
      </w:r>
    </w:p>
    <w:p w:rsidR="00177C11" w:rsidRPr="00EA2D4F" w:rsidRDefault="008827F7" w:rsidP="008827F7">
      <w:pPr>
        <w:pStyle w:val="11"/>
        <w:shd w:val="clear" w:color="auto" w:fill="auto"/>
        <w:tabs>
          <w:tab w:val="left" w:pos="264"/>
        </w:tabs>
        <w:spacing w:before="0" w:line="240" w:lineRule="auto"/>
        <w:ind w:left="142" w:right="7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827F7">
        <w:rPr>
          <w:sz w:val="26"/>
          <w:szCs w:val="26"/>
        </w:rPr>
        <w:t xml:space="preserve">2.2.  </w:t>
      </w:r>
      <w:r>
        <w:rPr>
          <w:sz w:val="26"/>
          <w:szCs w:val="26"/>
        </w:rPr>
        <w:t>Занятие на спортсооружениях Дворца спорта для детей и юношества п</w:t>
      </w:r>
      <w:r w:rsidR="00D1577F">
        <w:rPr>
          <w:sz w:val="26"/>
          <w:szCs w:val="26"/>
        </w:rPr>
        <w:t>ровод</w:t>
      </w:r>
      <w:r>
        <w:rPr>
          <w:sz w:val="26"/>
          <w:szCs w:val="26"/>
        </w:rPr>
        <w:t>ятся</w:t>
      </w:r>
      <w:r w:rsidR="00D1577F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 xml:space="preserve"> силами тренер</w:t>
      </w:r>
      <w:r w:rsidR="003F756A">
        <w:rPr>
          <w:sz w:val="26"/>
          <w:szCs w:val="26"/>
        </w:rPr>
        <w:t>ского состава</w:t>
      </w:r>
      <w:r w:rsidR="00A53B4B" w:rsidRPr="00EA2D4F">
        <w:rPr>
          <w:sz w:val="26"/>
          <w:szCs w:val="26"/>
        </w:rPr>
        <w:t xml:space="preserve"> Заказчика, которы</w:t>
      </w:r>
      <w:r>
        <w:rPr>
          <w:sz w:val="26"/>
          <w:szCs w:val="26"/>
        </w:rPr>
        <w:t>м</w:t>
      </w:r>
      <w:r w:rsidR="00A53B4B" w:rsidRPr="00EA2D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</w:t>
      </w:r>
      <w:r w:rsidR="00A53B4B" w:rsidRPr="00EA2D4F">
        <w:rPr>
          <w:sz w:val="26"/>
          <w:szCs w:val="26"/>
        </w:rPr>
        <w:t>про</w:t>
      </w:r>
      <w:r>
        <w:rPr>
          <w:sz w:val="26"/>
          <w:szCs w:val="26"/>
        </w:rPr>
        <w:t>йти</w:t>
      </w:r>
      <w:r w:rsidR="00BA4620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инструктаж по технике безопасности проведени</w:t>
      </w:r>
      <w:r w:rsidR="00BA4620">
        <w:rPr>
          <w:sz w:val="26"/>
          <w:szCs w:val="26"/>
        </w:rPr>
        <w:t>я</w:t>
      </w:r>
      <w:r w:rsidR="00A53B4B" w:rsidRPr="00EA2D4F">
        <w:rPr>
          <w:sz w:val="26"/>
          <w:szCs w:val="26"/>
        </w:rPr>
        <w:t xml:space="preserve"> занятий на спортсооружениях. Инструктаж проводит доверенное лицо Исполнителя.</w:t>
      </w:r>
    </w:p>
    <w:p w:rsidR="00177C11" w:rsidRDefault="003F756A" w:rsidP="00F22154">
      <w:pPr>
        <w:pStyle w:val="11"/>
        <w:shd w:val="clear" w:color="auto" w:fill="auto"/>
        <w:tabs>
          <w:tab w:val="left" w:pos="552"/>
        </w:tabs>
        <w:spacing w:before="0" w:line="240" w:lineRule="auto"/>
        <w:ind w:left="119" w:right="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2.3</w:t>
      </w:r>
      <w:r w:rsidR="008827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Предоставлять Заказчику спортсооружения, в том числе: гардероб, раздевалки, душ, туалеты, удовлетворяющие санитарно-техническим требованиям.</w:t>
      </w:r>
    </w:p>
    <w:p w:rsidR="00177C11" w:rsidRPr="008827F7" w:rsidRDefault="008827F7" w:rsidP="008827F7">
      <w:pPr>
        <w:pStyle w:val="11"/>
        <w:shd w:val="clear" w:color="auto" w:fill="auto"/>
        <w:tabs>
          <w:tab w:val="left" w:pos="552"/>
        </w:tabs>
        <w:spacing w:before="0" w:line="240" w:lineRule="auto"/>
        <w:ind w:left="119" w:right="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2.4. </w:t>
      </w:r>
      <w:r w:rsidR="00BA4620" w:rsidRPr="00BA4620">
        <w:rPr>
          <w:b/>
          <w:sz w:val="26"/>
          <w:szCs w:val="26"/>
        </w:rPr>
        <w:t xml:space="preserve">  </w:t>
      </w:r>
      <w:r w:rsidR="00A53B4B" w:rsidRPr="008827F7">
        <w:rPr>
          <w:sz w:val="26"/>
          <w:szCs w:val="26"/>
        </w:rPr>
        <w:t>Исполнитель оставляет за собой право:</w:t>
      </w:r>
    </w:p>
    <w:p w:rsidR="00177C11" w:rsidRPr="00EA2D4F" w:rsidRDefault="00A53B4B" w:rsidP="00EA2D4F">
      <w:pPr>
        <w:pStyle w:val="11"/>
        <w:numPr>
          <w:ilvl w:val="0"/>
          <w:numId w:val="2"/>
        </w:numPr>
        <w:shd w:val="clear" w:color="auto" w:fill="auto"/>
        <w:tabs>
          <w:tab w:val="left" w:pos="302"/>
        </w:tabs>
        <w:spacing w:before="0" w:line="240" w:lineRule="auto"/>
        <w:ind w:left="119" w:right="70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в случае проведения праздников, соревнований и прекращения работы спортсооружений по санитарным и техническим причинам переносить занятия Заказчика на другой день, час или конец месяца, уведомив Заказчика не менее</w:t>
      </w:r>
      <w:proofErr w:type="gramStart"/>
      <w:r w:rsidRPr="00EA2D4F">
        <w:rPr>
          <w:sz w:val="26"/>
          <w:szCs w:val="26"/>
        </w:rPr>
        <w:t>,</w:t>
      </w:r>
      <w:proofErr w:type="gramEnd"/>
      <w:r w:rsidRPr="00EA2D4F">
        <w:rPr>
          <w:sz w:val="26"/>
          <w:szCs w:val="26"/>
        </w:rPr>
        <w:t xml:space="preserve"> чем за 10 (десять) календарных дней;</w:t>
      </w:r>
    </w:p>
    <w:p w:rsidR="00177C11" w:rsidRPr="00EA2D4F" w:rsidRDefault="00A53B4B" w:rsidP="00EA2D4F">
      <w:pPr>
        <w:pStyle w:val="11"/>
        <w:numPr>
          <w:ilvl w:val="0"/>
          <w:numId w:val="2"/>
        </w:numPr>
        <w:shd w:val="clear" w:color="auto" w:fill="auto"/>
        <w:tabs>
          <w:tab w:val="left" w:pos="302"/>
        </w:tabs>
        <w:spacing w:before="0" w:line="240" w:lineRule="auto"/>
        <w:ind w:left="119" w:right="70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в случае нарушения правил внутреннего распорядка </w:t>
      </w:r>
      <w:r w:rsidR="006B553F">
        <w:rPr>
          <w:sz w:val="26"/>
          <w:szCs w:val="26"/>
        </w:rPr>
        <w:t xml:space="preserve"> МБУДО «</w:t>
      </w:r>
      <w:r w:rsidRPr="00EA2D4F">
        <w:rPr>
          <w:sz w:val="26"/>
          <w:szCs w:val="26"/>
        </w:rPr>
        <w:t>Дворца спорта для детей юношества</w:t>
      </w:r>
      <w:r w:rsidR="006B553F">
        <w:rPr>
          <w:sz w:val="26"/>
          <w:szCs w:val="26"/>
        </w:rPr>
        <w:t>»</w:t>
      </w:r>
      <w:r w:rsidRPr="00EA2D4F">
        <w:rPr>
          <w:sz w:val="26"/>
          <w:szCs w:val="26"/>
        </w:rPr>
        <w:t xml:space="preserve"> со стороны Заказчика лишать нарушителей права посещения спортсооружений.</w:t>
      </w:r>
    </w:p>
    <w:p w:rsidR="00927023" w:rsidRPr="00EA2D4F" w:rsidRDefault="00927023" w:rsidP="00EA2D4F">
      <w:pPr>
        <w:pStyle w:val="20"/>
        <w:shd w:val="clear" w:color="auto" w:fill="auto"/>
        <w:spacing w:line="240" w:lineRule="auto"/>
        <w:ind w:left="119" w:right="70"/>
        <w:rPr>
          <w:sz w:val="26"/>
          <w:szCs w:val="26"/>
        </w:rPr>
      </w:pPr>
    </w:p>
    <w:p w:rsidR="00177C11" w:rsidRPr="00EA2D4F" w:rsidRDefault="00927023" w:rsidP="008827F7">
      <w:pPr>
        <w:pStyle w:val="20"/>
        <w:shd w:val="clear" w:color="auto" w:fill="auto"/>
        <w:spacing w:line="240" w:lineRule="auto"/>
        <w:ind w:left="786" w:right="70"/>
        <w:rPr>
          <w:sz w:val="26"/>
          <w:szCs w:val="26"/>
        </w:rPr>
      </w:pPr>
      <w:r w:rsidRPr="00EA2D4F">
        <w:rPr>
          <w:sz w:val="26"/>
          <w:szCs w:val="26"/>
        </w:rPr>
        <w:t xml:space="preserve"> </w:t>
      </w:r>
      <w:r w:rsidR="00BA4620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Заказчик обязуется:</w:t>
      </w:r>
    </w:p>
    <w:p w:rsidR="00177C11" w:rsidRPr="00EA2D4F" w:rsidRDefault="008827F7" w:rsidP="008827F7">
      <w:pPr>
        <w:pStyle w:val="11"/>
        <w:shd w:val="clear" w:color="auto" w:fill="auto"/>
        <w:tabs>
          <w:tab w:val="left" w:pos="494"/>
        </w:tabs>
        <w:spacing w:before="0" w:line="240" w:lineRule="auto"/>
        <w:ind w:left="240" w:right="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5C59">
        <w:rPr>
          <w:sz w:val="26"/>
          <w:szCs w:val="26"/>
        </w:rPr>
        <w:t xml:space="preserve"> </w:t>
      </w:r>
      <w:r>
        <w:rPr>
          <w:sz w:val="26"/>
          <w:szCs w:val="26"/>
        </w:rPr>
        <w:t>2.5.</w:t>
      </w:r>
      <w:r w:rsidR="006C5C59">
        <w:rPr>
          <w:sz w:val="26"/>
          <w:szCs w:val="26"/>
        </w:rPr>
        <w:t xml:space="preserve">  </w:t>
      </w:r>
      <w:r w:rsidR="00A53B4B" w:rsidRPr="00EA2D4F">
        <w:rPr>
          <w:sz w:val="26"/>
          <w:szCs w:val="26"/>
        </w:rPr>
        <w:t xml:space="preserve">Соблюдать правила посещения </w:t>
      </w:r>
      <w:r w:rsidR="006B553F">
        <w:rPr>
          <w:sz w:val="26"/>
          <w:szCs w:val="26"/>
        </w:rPr>
        <w:t>МБУДО «</w:t>
      </w:r>
      <w:r w:rsidR="00A53B4B" w:rsidRPr="00EA2D4F">
        <w:rPr>
          <w:sz w:val="26"/>
          <w:szCs w:val="26"/>
        </w:rPr>
        <w:t>Дворца Спорта для детей и юношества</w:t>
      </w:r>
      <w:r w:rsidR="006B553F">
        <w:rPr>
          <w:sz w:val="26"/>
          <w:szCs w:val="26"/>
        </w:rPr>
        <w:t>»</w:t>
      </w:r>
      <w:r w:rsidR="00A53B4B" w:rsidRPr="00EA2D4F">
        <w:rPr>
          <w:sz w:val="26"/>
          <w:szCs w:val="26"/>
        </w:rPr>
        <w:t>.</w:t>
      </w:r>
    </w:p>
    <w:p w:rsidR="00177C11" w:rsidRPr="00EA2D4F" w:rsidRDefault="00BA4620" w:rsidP="00F22154">
      <w:pPr>
        <w:pStyle w:val="11"/>
        <w:shd w:val="clear" w:color="auto" w:fill="auto"/>
        <w:tabs>
          <w:tab w:val="left" w:pos="494"/>
        </w:tabs>
        <w:spacing w:before="0" w:line="240" w:lineRule="auto"/>
        <w:ind w:right="7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2.</w:t>
      </w:r>
      <w:r w:rsidR="008827F7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="006C5C59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 xml:space="preserve">Осуществлять </w:t>
      </w:r>
      <w:proofErr w:type="gramStart"/>
      <w:r w:rsidR="00A53B4B" w:rsidRPr="00EA2D4F">
        <w:rPr>
          <w:sz w:val="26"/>
          <w:szCs w:val="26"/>
        </w:rPr>
        <w:t>контроль за</w:t>
      </w:r>
      <w:proofErr w:type="gramEnd"/>
      <w:r w:rsidR="00A53B4B" w:rsidRPr="00EA2D4F">
        <w:rPr>
          <w:sz w:val="26"/>
          <w:szCs w:val="26"/>
        </w:rPr>
        <w:t xml:space="preserve"> прохождением занимающихся </w:t>
      </w:r>
      <w:r w:rsidR="004011AE">
        <w:rPr>
          <w:sz w:val="26"/>
          <w:szCs w:val="26"/>
        </w:rPr>
        <w:t>в раздевалке</w:t>
      </w:r>
      <w:r w:rsidR="005B60E3">
        <w:rPr>
          <w:sz w:val="26"/>
          <w:szCs w:val="26"/>
        </w:rPr>
        <w:t xml:space="preserve"> </w:t>
      </w:r>
      <w:r w:rsidR="005B60E3" w:rsidRPr="00EA2D4F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 xml:space="preserve">к месту занятий, безопасным нахождением в </w:t>
      </w:r>
      <w:r w:rsidR="005B60E3">
        <w:rPr>
          <w:sz w:val="26"/>
          <w:szCs w:val="26"/>
        </w:rPr>
        <w:t>спортсооружении</w:t>
      </w:r>
      <w:r w:rsidR="00A53B4B" w:rsidRPr="00EA2D4F">
        <w:rPr>
          <w:sz w:val="26"/>
          <w:szCs w:val="26"/>
        </w:rPr>
        <w:t xml:space="preserve">, спортзалах и других помещениях и за уходом </w:t>
      </w:r>
      <w:r w:rsidR="004011AE">
        <w:rPr>
          <w:sz w:val="26"/>
          <w:szCs w:val="26"/>
        </w:rPr>
        <w:t>занимающихся</w:t>
      </w:r>
      <w:r w:rsidR="005B60E3">
        <w:rPr>
          <w:sz w:val="26"/>
          <w:szCs w:val="26"/>
        </w:rPr>
        <w:t xml:space="preserve"> </w:t>
      </w:r>
      <w:r w:rsidR="005B60E3" w:rsidRPr="00EA2D4F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после занятий.</w:t>
      </w:r>
    </w:p>
    <w:p w:rsidR="00177C11" w:rsidRPr="00EA2D4F" w:rsidRDefault="005B60E3" w:rsidP="00F22154">
      <w:pPr>
        <w:pStyle w:val="11"/>
        <w:shd w:val="clear" w:color="auto" w:fill="auto"/>
        <w:tabs>
          <w:tab w:val="left" w:pos="485"/>
        </w:tabs>
        <w:spacing w:before="0" w:line="240" w:lineRule="auto"/>
        <w:ind w:right="7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 w:rsidR="008827F7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="00F22154">
        <w:rPr>
          <w:sz w:val="26"/>
          <w:szCs w:val="26"/>
        </w:rPr>
        <w:t xml:space="preserve">     </w:t>
      </w:r>
      <w:r w:rsidR="00A53B4B" w:rsidRPr="00EA2D4F">
        <w:rPr>
          <w:sz w:val="26"/>
          <w:szCs w:val="26"/>
        </w:rPr>
        <w:t>Нести имущественную ответственность за порчу инвентаря, оборудования и помещений спортсооружени</w:t>
      </w:r>
      <w:r>
        <w:rPr>
          <w:sz w:val="26"/>
          <w:szCs w:val="26"/>
        </w:rPr>
        <w:t xml:space="preserve">й, </w:t>
      </w:r>
      <w:r w:rsidR="00A53B4B" w:rsidRPr="00EA2D4F">
        <w:rPr>
          <w:sz w:val="26"/>
          <w:szCs w:val="26"/>
        </w:rPr>
        <w:t>нанесенную в результате действий работников Заказчика, в размере их балансовой стоимости.</w:t>
      </w:r>
    </w:p>
    <w:p w:rsidR="005B60E3" w:rsidRDefault="005B60E3" w:rsidP="00F22154">
      <w:pPr>
        <w:pStyle w:val="11"/>
        <w:shd w:val="clear" w:color="auto" w:fill="auto"/>
        <w:spacing w:before="0" w:line="240" w:lineRule="auto"/>
        <w:ind w:left="100" w:right="7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3B4B" w:rsidRPr="00EA2D4F">
        <w:rPr>
          <w:sz w:val="26"/>
          <w:szCs w:val="26"/>
        </w:rPr>
        <w:t>2.</w:t>
      </w:r>
      <w:r w:rsidR="008827F7">
        <w:rPr>
          <w:sz w:val="26"/>
          <w:szCs w:val="26"/>
        </w:rPr>
        <w:t>8.</w:t>
      </w:r>
      <w:r w:rsidR="00A53B4B" w:rsidRPr="00EA2D4F">
        <w:rPr>
          <w:sz w:val="26"/>
          <w:szCs w:val="26"/>
        </w:rPr>
        <w:t xml:space="preserve"> </w:t>
      </w:r>
      <w:r w:rsidR="00F22154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 xml:space="preserve">Соблюдать правила техники безопасности при проведении занятий в </w:t>
      </w:r>
      <w:r>
        <w:rPr>
          <w:sz w:val="26"/>
          <w:szCs w:val="26"/>
        </w:rPr>
        <w:t>спорт</w:t>
      </w:r>
      <w:r w:rsidR="008827F7">
        <w:rPr>
          <w:sz w:val="26"/>
          <w:szCs w:val="26"/>
        </w:rPr>
        <w:t>ивных залах и в плавательном бассейне</w:t>
      </w:r>
      <w:r w:rsidRPr="00EA2D4F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и нести полную ответственность за жизнь и безопасность</w:t>
      </w:r>
      <w:r w:rsidR="006C5C59">
        <w:rPr>
          <w:sz w:val="26"/>
          <w:szCs w:val="26"/>
        </w:rPr>
        <w:t xml:space="preserve"> занимающихся</w:t>
      </w:r>
      <w:r>
        <w:rPr>
          <w:sz w:val="26"/>
          <w:szCs w:val="26"/>
        </w:rPr>
        <w:t>.</w:t>
      </w:r>
    </w:p>
    <w:p w:rsidR="006C5C59" w:rsidRPr="00EA2D4F" w:rsidRDefault="006C5C59" w:rsidP="00F22154">
      <w:pPr>
        <w:pStyle w:val="11"/>
        <w:shd w:val="clear" w:color="auto" w:fill="auto"/>
        <w:spacing w:before="0" w:line="240" w:lineRule="auto"/>
        <w:ind w:left="100" w:right="70" w:firstLine="426"/>
        <w:jc w:val="both"/>
        <w:rPr>
          <w:sz w:val="26"/>
          <w:szCs w:val="26"/>
        </w:rPr>
      </w:pP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3" w:name="bookmark3"/>
      <w:r w:rsidRPr="00EA2D4F">
        <w:rPr>
          <w:sz w:val="26"/>
          <w:szCs w:val="26"/>
        </w:rPr>
        <w:t>3. Цена договора и порядок расчето</w:t>
      </w:r>
      <w:bookmarkEnd w:id="3"/>
      <w:r w:rsidR="000F50AA" w:rsidRPr="00EA2D4F">
        <w:rPr>
          <w:sz w:val="26"/>
          <w:szCs w:val="26"/>
        </w:rPr>
        <w:t>в</w:t>
      </w:r>
    </w:p>
    <w:p w:rsidR="005B60E3" w:rsidRPr="00EA2D4F" w:rsidRDefault="005B60E3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За пользование спортсооружениями, указанными в договоре, Заказчик уплачивает Исполнителю арендную плату ежемесячно, не позднее десятого числа, следующего за месяцем оказания услуг</w:t>
      </w:r>
      <w:r w:rsidR="00927023" w:rsidRPr="00EA2D4F">
        <w:rPr>
          <w:sz w:val="26"/>
          <w:szCs w:val="26"/>
        </w:rPr>
        <w:t>,</w:t>
      </w:r>
      <w:r w:rsidRPr="00EA2D4F">
        <w:rPr>
          <w:sz w:val="26"/>
          <w:szCs w:val="26"/>
        </w:rPr>
        <w:t xml:space="preserve"> на основании </w:t>
      </w:r>
      <w:r w:rsidR="000F50AA" w:rsidRPr="00EA2D4F">
        <w:rPr>
          <w:sz w:val="26"/>
          <w:szCs w:val="26"/>
        </w:rPr>
        <w:t xml:space="preserve">счета на оплату, оформленного </w:t>
      </w:r>
      <w:r w:rsidRPr="00EA2D4F">
        <w:rPr>
          <w:sz w:val="26"/>
          <w:szCs w:val="26"/>
        </w:rPr>
        <w:t>Исполнител</w:t>
      </w:r>
      <w:r w:rsidR="000F50AA" w:rsidRPr="00EA2D4F">
        <w:rPr>
          <w:sz w:val="26"/>
          <w:szCs w:val="26"/>
        </w:rPr>
        <w:t>ем</w:t>
      </w:r>
      <w:r w:rsidR="004011AE">
        <w:rPr>
          <w:sz w:val="26"/>
          <w:szCs w:val="26"/>
        </w:rPr>
        <w:t xml:space="preserve"> и акта выполненных работ</w:t>
      </w:r>
      <w:r w:rsidRPr="00EA2D4F">
        <w:rPr>
          <w:sz w:val="26"/>
          <w:szCs w:val="26"/>
        </w:rPr>
        <w:t>.</w:t>
      </w:r>
    </w:p>
    <w:p w:rsidR="00177C11" w:rsidRPr="008827F7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color w:val="auto"/>
          <w:sz w:val="26"/>
          <w:szCs w:val="26"/>
        </w:rPr>
      </w:pPr>
      <w:proofErr w:type="gramStart"/>
      <w:r w:rsidRPr="00946570">
        <w:rPr>
          <w:sz w:val="26"/>
          <w:szCs w:val="26"/>
        </w:rPr>
        <w:t>Размер арендной платы одной дорожки</w:t>
      </w:r>
      <w:r w:rsidR="005B60E3" w:rsidRPr="00946570">
        <w:rPr>
          <w:sz w:val="26"/>
          <w:szCs w:val="26"/>
        </w:rPr>
        <w:t xml:space="preserve"> </w:t>
      </w:r>
      <w:r w:rsidRPr="00946570">
        <w:rPr>
          <w:sz w:val="26"/>
          <w:szCs w:val="26"/>
        </w:rPr>
        <w:t>за один академический час</w:t>
      </w:r>
      <w:r w:rsidR="005B60E3" w:rsidRPr="00946570">
        <w:rPr>
          <w:sz w:val="26"/>
          <w:szCs w:val="26"/>
        </w:rPr>
        <w:t xml:space="preserve"> </w:t>
      </w:r>
      <w:r w:rsidRPr="00946570">
        <w:rPr>
          <w:sz w:val="26"/>
          <w:szCs w:val="26"/>
        </w:rPr>
        <w:t xml:space="preserve"> определяется согласно перечн</w:t>
      </w:r>
      <w:r w:rsidR="00B94F81" w:rsidRPr="00946570">
        <w:rPr>
          <w:sz w:val="26"/>
          <w:szCs w:val="26"/>
        </w:rPr>
        <w:t>ю</w:t>
      </w:r>
      <w:r w:rsidRPr="00946570">
        <w:rPr>
          <w:sz w:val="26"/>
          <w:szCs w:val="26"/>
        </w:rPr>
        <w:t xml:space="preserve"> це</w:t>
      </w:r>
      <w:r w:rsidR="002B1F1C" w:rsidRPr="00946570">
        <w:rPr>
          <w:sz w:val="26"/>
          <w:szCs w:val="26"/>
        </w:rPr>
        <w:t>н платных услуг и тарифов по МБ</w:t>
      </w:r>
      <w:r w:rsidRPr="00946570">
        <w:rPr>
          <w:sz w:val="26"/>
          <w:szCs w:val="26"/>
        </w:rPr>
        <w:t xml:space="preserve">УДО «Дворец спорта для детей и </w:t>
      </w:r>
      <w:r w:rsidRPr="00946570">
        <w:rPr>
          <w:color w:val="auto"/>
          <w:sz w:val="26"/>
          <w:szCs w:val="26"/>
        </w:rPr>
        <w:t>юношества», утвержд</w:t>
      </w:r>
      <w:r w:rsidR="00917E4B" w:rsidRPr="00946570">
        <w:rPr>
          <w:color w:val="auto"/>
          <w:sz w:val="26"/>
          <w:szCs w:val="26"/>
        </w:rPr>
        <w:t xml:space="preserve">енного </w:t>
      </w:r>
      <w:r w:rsidR="00A922E4" w:rsidRPr="00946570">
        <w:rPr>
          <w:color w:val="auto"/>
          <w:sz w:val="26"/>
          <w:szCs w:val="26"/>
        </w:rPr>
        <w:t xml:space="preserve">приказом  </w:t>
      </w:r>
      <w:r w:rsidR="00917E4B" w:rsidRPr="00946570">
        <w:rPr>
          <w:color w:val="auto"/>
          <w:sz w:val="26"/>
          <w:szCs w:val="26"/>
        </w:rPr>
        <w:t>отдела по молодежной политике и спорту а</w:t>
      </w:r>
      <w:r w:rsidRPr="00946570">
        <w:rPr>
          <w:color w:val="auto"/>
          <w:sz w:val="26"/>
          <w:szCs w:val="26"/>
        </w:rPr>
        <w:t xml:space="preserve">дминистрации </w:t>
      </w:r>
      <w:proofErr w:type="spellStart"/>
      <w:r w:rsidRPr="00946570">
        <w:rPr>
          <w:color w:val="auto"/>
          <w:sz w:val="26"/>
          <w:szCs w:val="26"/>
        </w:rPr>
        <w:t>Ванинского</w:t>
      </w:r>
      <w:proofErr w:type="spellEnd"/>
      <w:r w:rsidR="00917E4B" w:rsidRPr="00946570">
        <w:rPr>
          <w:color w:val="auto"/>
          <w:sz w:val="26"/>
          <w:szCs w:val="26"/>
        </w:rPr>
        <w:t xml:space="preserve"> муниципального </w:t>
      </w:r>
      <w:r w:rsidRPr="00946570">
        <w:rPr>
          <w:color w:val="auto"/>
          <w:sz w:val="26"/>
          <w:szCs w:val="26"/>
        </w:rPr>
        <w:t>района</w:t>
      </w:r>
      <w:r w:rsidR="00917E4B" w:rsidRPr="00946570">
        <w:rPr>
          <w:color w:val="auto"/>
          <w:sz w:val="26"/>
          <w:szCs w:val="26"/>
        </w:rPr>
        <w:t xml:space="preserve"> </w:t>
      </w:r>
      <w:r w:rsidR="00A922E4" w:rsidRPr="00946570">
        <w:rPr>
          <w:color w:val="auto"/>
          <w:sz w:val="26"/>
          <w:szCs w:val="26"/>
        </w:rPr>
        <w:t xml:space="preserve">Хабаровского края </w:t>
      </w:r>
      <w:r w:rsidR="002B1F1C" w:rsidRPr="00946570">
        <w:rPr>
          <w:color w:val="auto"/>
          <w:sz w:val="26"/>
          <w:szCs w:val="26"/>
        </w:rPr>
        <w:t xml:space="preserve">                    </w:t>
      </w:r>
      <w:r w:rsidR="00917E4B" w:rsidRPr="00946570">
        <w:rPr>
          <w:color w:val="auto"/>
          <w:sz w:val="26"/>
          <w:szCs w:val="26"/>
        </w:rPr>
        <w:t xml:space="preserve">от 29.10.2015 № </w:t>
      </w:r>
      <w:r w:rsidR="00917E4B" w:rsidRPr="008827F7">
        <w:rPr>
          <w:color w:val="auto"/>
          <w:sz w:val="26"/>
          <w:szCs w:val="26"/>
        </w:rPr>
        <w:t>56</w:t>
      </w:r>
      <w:r w:rsidRPr="008827F7">
        <w:rPr>
          <w:color w:val="auto"/>
          <w:sz w:val="26"/>
          <w:szCs w:val="26"/>
        </w:rPr>
        <w:t xml:space="preserve">, и составляет 1 </w:t>
      </w:r>
      <w:r w:rsidR="00FA0521" w:rsidRPr="008827F7">
        <w:rPr>
          <w:color w:val="auto"/>
          <w:sz w:val="26"/>
          <w:szCs w:val="26"/>
        </w:rPr>
        <w:t>3</w:t>
      </w:r>
      <w:r w:rsidRPr="008827F7">
        <w:rPr>
          <w:color w:val="auto"/>
          <w:sz w:val="26"/>
          <w:szCs w:val="26"/>
        </w:rPr>
        <w:t xml:space="preserve">00 (Одна тысяча </w:t>
      </w:r>
      <w:r w:rsidR="00FA0521" w:rsidRPr="008827F7">
        <w:rPr>
          <w:color w:val="auto"/>
          <w:sz w:val="26"/>
          <w:szCs w:val="26"/>
        </w:rPr>
        <w:t>триста</w:t>
      </w:r>
      <w:r w:rsidRPr="008827F7">
        <w:rPr>
          <w:color w:val="auto"/>
          <w:sz w:val="26"/>
          <w:szCs w:val="26"/>
        </w:rPr>
        <w:t>) рублей 00 копеек.</w:t>
      </w:r>
      <w:proofErr w:type="gramEnd"/>
    </w:p>
    <w:p w:rsidR="00177C11" w:rsidRPr="008827F7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color w:val="auto"/>
          <w:sz w:val="26"/>
          <w:szCs w:val="26"/>
        </w:rPr>
      </w:pPr>
      <w:r w:rsidRPr="008827F7">
        <w:rPr>
          <w:color w:val="auto"/>
          <w:sz w:val="26"/>
          <w:szCs w:val="26"/>
        </w:rPr>
        <w:t xml:space="preserve">Цена Договора составляет </w:t>
      </w:r>
      <w:r w:rsidR="00946570" w:rsidRPr="008827F7">
        <w:rPr>
          <w:bCs/>
          <w:color w:val="auto"/>
          <w:sz w:val="26"/>
        </w:rPr>
        <w:t>265200 (двести шестьдесят пять тысяч двести) рублей 00 копеек</w:t>
      </w:r>
      <w:r w:rsidRPr="008827F7">
        <w:rPr>
          <w:color w:val="auto"/>
          <w:sz w:val="26"/>
          <w:szCs w:val="26"/>
        </w:rPr>
        <w:t>. Цена Договора устанавливается без НДС</w:t>
      </w:r>
      <w:r w:rsidR="004011AE">
        <w:rPr>
          <w:color w:val="auto"/>
          <w:sz w:val="26"/>
          <w:szCs w:val="26"/>
        </w:rPr>
        <w:t>, так как в соответствии с п.2</w:t>
      </w:r>
      <w:r w:rsidR="00AB1598" w:rsidRPr="008827F7">
        <w:rPr>
          <w:color w:val="auto"/>
          <w:sz w:val="26"/>
          <w:szCs w:val="26"/>
        </w:rPr>
        <w:t xml:space="preserve"> ст. 346.11 НК РФ</w:t>
      </w:r>
      <w:r w:rsidR="004011AE">
        <w:rPr>
          <w:color w:val="auto"/>
          <w:sz w:val="26"/>
          <w:szCs w:val="26"/>
        </w:rPr>
        <w:t xml:space="preserve"> Исполнитель применяет УСН</w:t>
      </w:r>
      <w:r w:rsidR="00AB1598" w:rsidRPr="008827F7">
        <w:rPr>
          <w:color w:val="auto"/>
          <w:sz w:val="26"/>
          <w:szCs w:val="26"/>
        </w:rPr>
        <w:t>.</w:t>
      </w: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8827F7">
        <w:rPr>
          <w:color w:val="auto"/>
          <w:sz w:val="26"/>
          <w:szCs w:val="26"/>
        </w:rPr>
        <w:t xml:space="preserve">За неиспользование </w:t>
      </w:r>
      <w:r w:rsidR="00AB1598" w:rsidRPr="008827F7">
        <w:rPr>
          <w:color w:val="auto"/>
          <w:sz w:val="26"/>
          <w:szCs w:val="26"/>
        </w:rPr>
        <w:t xml:space="preserve">спортсооружения </w:t>
      </w:r>
      <w:r w:rsidRPr="008827F7">
        <w:rPr>
          <w:color w:val="auto"/>
          <w:sz w:val="26"/>
          <w:szCs w:val="26"/>
        </w:rPr>
        <w:t>по вине</w:t>
      </w:r>
      <w:r w:rsidRPr="00EA2D4F">
        <w:rPr>
          <w:sz w:val="26"/>
          <w:szCs w:val="26"/>
        </w:rPr>
        <w:t xml:space="preserve"> Заказчика в определенное настоящим Договором время Заказчик оплачивает Исполнителю арендную плату полностью. Дворец Спорта для детей и юношества не возмещает арендную плату за неиспользованное время.</w:t>
      </w: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0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В случае не</w:t>
      </w:r>
      <w:r w:rsidR="004011AE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>поступления платежа в месячный срок со дня выполнения услуг Исполнитель оформляет претензию и отправляет по адресу Заказчика. В случае неудовлетворения претензии, либо неполучения ответа на нее в установленные сроки, претензионные материалы передаются для оформления в арбитражный суд.</w:t>
      </w: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Стоимость услуг Исполнителя может быть изменена в случаях изменения цен,</w:t>
      </w:r>
      <w:r w:rsidR="00AB1598">
        <w:rPr>
          <w:sz w:val="26"/>
          <w:szCs w:val="26"/>
        </w:rPr>
        <w:t xml:space="preserve">                    </w:t>
      </w:r>
      <w:r w:rsidRPr="00EA2D4F">
        <w:rPr>
          <w:sz w:val="26"/>
          <w:szCs w:val="26"/>
        </w:rPr>
        <w:t xml:space="preserve"> а также действия других факторов, оказывающих влияние на стоимость услуг, но не чаще одного раза в год. Об изменении стоимости услуг Исполнитель обязан уведомить Заказчика не менее чем за 30 (тридцать) календарных дней.</w:t>
      </w:r>
    </w:p>
    <w:p w:rsidR="003D4168" w:rsidRPr="00EA2D4F" w:rsidRDefault="003D4168" w:rsidP="00EA2D4F">
      <w:pPr>
        <w:pStyle w:val="10"/>
        <w:keepNext/>
        <w:keepLines/>
        <w:shd w:val="clear" w:color="auto" w:fill="auto"/>
        <w:spacing w:after="0" w:line="240" w:lineRule="auto"/>
        <w:ind w:right="70"/>
        <w:jc w:val="center"/>
        <w:rPr>
          <w:sz w:val="26"/>
          <w:szCs w:val="26"/>
        </w:rPr>
      </w:pPr>
      <w:bookmarkStart w:id="4" w:name="bookmark4"/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ind w:right="70"/>
        <w:jc w:val="center"/>
        <w:rPr>
          <w:sz w:val="26"/>
          <w:szCs w:val="26"/>
        </w:rPr>
      </w:pPr>
      <w:r w:rsidRPr="00EA2D4F">
        <w:rPr>
          <w:sz w:val="26"/>
          <w:szCs w:val="26"/>
        </w:rPr>
        <w:t xml:space="preserve">4. Ответственность </w:t>
      </w:r>
      <w:r w:rsidR="00927023" w:rsidRPr="00EA2D4F">
        <w:rPr>
          <w:sz w:val="26"/>
          <w:szCs w:val="26"/>
        </w:rPr>
        <w:t>С</w:t>
      </w:r>
      <w:r w:rsidRPr="00EA2D4F">
        <w:rPr>
          <w:sz w:val="26"/>
          <w:szCs w:val="26"/>
        </w:rPr>
        <w:t>торон и порядок разрешения споров</w:t>
      </w:r>
      <w:bookmarkEnd w:id="4"/>
    </w:p>
    <w:p w:rsidR="00AB1598" w:rsidRPr="00EA2D4F" w:rsidRDefault="00AB1598" w:rsidP="00EA2D4F">
      <w:pPr>
        <w:pStyle w:val="10"/>
        <w:keepNext/>
        <w:keepLines/>
        <w:shd w:val="clear" w:color="auto" w:fill="auto"/>
        <w:spacing w:after="0" w:line="240" w:lineRule="auto"/>
        <w:ind w:right="70"/>
        <w:jc w:val="center"/>
        <w:rPr>
          <w:sz w:val="26"/>
          <w:szCs w:val="26"/>
        </w:rPr>
      </w:pPr>
    </w:p>
    <w:p w:rsidR="00177C11" w:rsidRPr="00EA2D4F" w:rsidRDefault="00A53B4B" w:rsidP="00F22154">
      <w:pPr>
        <w:pStyle w:val="11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left="102" w:right="70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За неисполнение или ненадлежащее исполнение обязательств по Договору</w:t>
      </w:r>
      <w:r w:rsidR="00AB1598">
        <w:rPr>
          <w:sz w:val="26"/>
          <w:szCs w:val="26"/>
        </w:rPr>
        <w:t xml:space="preserve"> </w:t>
      </w:r>
      <w:r w:rsidR="00927023" w:rsidRPr="00EA2D4F">
        <w:rPr>
          <w:sz w:val="26"/>
          <w:szCs w:val="26"/>
        </w:rPr>
        <w:t>С</w:t>
      </w:r>
      <w:r w:rsidRPr="00EA2D4F">
        <w:rPr>
          <w:sz w:val="26"/>
          <w:szCs w:val="26"/>
        </w:rPr>
        <w:t>тороны несут ответственность в соответствии с гражданским законодательством РФ.</w:t>
      </w:r>
    </w:p>
    <w:p w:rsidR="00927023" w:rsidRDefault="00A53B4B" w:rsidP="00F22154">
      <w:pPr>
        <w:pStyle w:val="11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40" w:lineRule="auto"/>
        <w:ind w:left="102" w:right="70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В случае ненадлежащего исполнения Договора одной из сторон, повлекш</w:t>
      </w:r>
      <w:r w:rsidR="00AB1598">
        <w:rPr>
          <w:sz w:val="26"/>
          <w:szCs w:val="26"/>
        </w:rPr>
        <w:t>его</w:t>
      </w:r>
      <w:r w:rsidRPr="00EA2D4F">
        <w:rPr>
          <w:sz w:val="26"/>
          <w:szCs w:val="26"/>
        </w:rPr>
        <w:t xml:space="preserve"> неблагоприятные последствия для другой стороны, ответственность наступает согласно действующему законодательству РФ.</w:t>
      </w:r>
      <w:bookmarkStart w:id="5" w:name="bookmark5"/>
    </w:p>
    <w:p w:rsidR="00F22154" w:rsidRPr="00F22154" w:rsidRDefault="00F22154" w:rsidP="00F22154">
      <w:pPr>
        <w:pStyle w:val="11"/>
        <w:shd w:val="clear" w:color="auto" w:fill="auto"/>
        <w:tabs>
          <w:tab w:val="left" w:pos="518"/>
        </w:tabs>
        <w:spacing w:before="0" w:line="240" w:lineRule="auto"/>
        <w:ind w:left="709" w:right="70"/>
        <w:jc w:val="both"/>
        <w:rPr>
          <w:sz w:val="26"/>
          <w:szCs w:val="26"/>
        </w:rPr>
      </w:pP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EA2D4F">
        <w:rPr>
          <w:sz w:val="26"/>
          <w:szCs w:val="26"/>
        </w:rPr>
        <w:t>5. Другие условия</w:t>
      </w:r>
      <w:bookmarkEnd w:id="5"/>
    </w:p>
    <w:p w:rsidR="00AB1598" w:rsidRPr="00EA2D4F" w:rsidRDefault="00AB1598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77C11" w:rsidRPr="00EA2D4F" w:rsidRDefault="00A53B4B" w:rsidP="00F22154">
      <w:pPr>
        <w:pStyle w:val="11"/>
        <w:numPr>
          <w:ilvl w:val="0"/>
          <w:numId w:val="5"/>
        </w:numPr>
        <w:shd w:val="clear" w:color="auto" w:fill="auto"/>
        <w:tabs>
          <w:tab w:val="left" w:pos="513"/>
        </w:tabs>
        <w:spacing w:before="0" w:line="240" w:lineRule="auto"/>
        <w:ind w:left="100" w:right="70" w:firstLine="609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Договор составлен в двух экземплярах, каждый из которых обладает равной </w:t>
      </w:r>
      <w:r w:rsidR="00927023" w:rsidRPr="00EA2D4F">
        <w:rPr>
          <w:sz w:val="26"/>
          <w:szCs w:val="26"/>
        </w:rPr>
        <w:t>ю</w:t>
      </w:r>
      <w:r w:rsidRPr="00EA2D4F">
        <w:rPr>
          <w:sz w:val="26"/>
          <w:szCs w:val="26"/>
        </w:rPr>
        <w:t>ридической силой.</w:t>
      </w:r>
    </w:p>
    <w:p w:rsidR="00177C11" w:rsidRPr="00EA2D4F" w:rsidRDefault="00A53B4B" w:rsidP="00F22154">
      <w:pPr>
        <w:pStyle w:val="11"/>
        <w:numPr>
          <w:ilvl w:val="0"/>
          <w:numId w:val="5"/>
        </w:numPr>
        <w:shd w:val="clear" w:color="auto" w:fill="auto"/>
        <w:tabs>
          <w:tab w:val="left" w:pos="513"/>
        </w:tabs>
        <w:spacing w:before="0" w:line="240" w:lineRule="auto"/>
        <w:ind w:left="100" w:right="70" w:firstLine="609"/>
        <w:jc w:val="both"/>
        <w:rPr>
          <w:sz w:val="26"/>
          <w:szCs w:val="26"/>
        </w:rPr>
      </w:pPr>
      <w:r w:rsidRPr="00EA2D4F">
        <w:rPr>
          <w:sz w:val="26"/>
          <w:szCs w:val="26"/>
        </w:rPr>
        <w:lastRenderedPageBreak/>
        <w:t>Все изменения и дополнения к Договору действительны, если они составлены в письм</w:t>
      </w:r>
      <w:r w:rsidR="00927023" w:rsidRPr="00EA2D4F">
        <w:rPr>
          <w:sz w:val="26"/>
          <w:szCs w:val="26"/>
        </w:rPr>
        <w:t>енной форме и подписаны обеими С</w:t>
      </w:r>
      <w:r w:rsidRPr="00EA2D4F">
        <w:rPr>
          <w:sz w:val="26"/>
          <w:szCs w:val="26"/>
        </w:rPr>
        <w:t>торонами.</w:t>
      </w:r>
    </w:p>
    <w:p w:rsidR="00927023" w:rsidRPr="00F22154" w:rsidRDefault="00A53B4B" w:rsidP="00F22154">
      <w:pPr>
        <w:pStyle w:val="11"/>
        <w:numPr>
          <w:ilvl w:val="0"/>
          <w:numId w:val="5"/>
        </w:numPr>
        <w:shd w:val="clear" w:color="auto" w:fill="auto"/>
        <w:tabs>
          <w:tab w:val="left" w:pos="498"/>
        </w:tabs>
        <w:spacing w:before="0" w:line="240" w:lineRule="auto"/>
        <w:ind w:left="142" w:right="70" w:firstLine="609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Стороны договорились принимать к исполнению документы, если они </w:t>
      </w:r>
      <w:r w:rsidR="00AB1598">
        <w:rPr>
          <w:sz w:val="26"/>
          <w:szCs w:val="26"/>
        </w:rPr>
        <w:t>направле</w:t>
      </w:r>
      <w:r w:rsidRPr="00EA2D4F">
        <w:rPr>
          <w:sz w:val="26"/>
          <w:szCs w:val="26"/>
        </w:rPr>
        <w:t xml:space="preserve">ны посредством электронной, факсимильной, телетайпной или иной связью, позволяющей достоверно установить, что документ исходит от стороны Договора, что не освобождает </w:t>
      </w:r>
      <w:r w:rsidR="00927023" w:rsidRPr="00EA2D4F">
        <w:rPr>
          <w:sz w:val="26"/>
          <w:szCs w:val="26"/>
        </w:rPr>
        <w:t>С</w:t>
      </w:r>
      <w:r w:rsidRPr="00EA2D4F">
        <w:rPr>
          <w:sz w:val="26"/>
          <w:szCs w:val="26"/>
        </w:rPr>
        <w:t>тороны от последующего представления друг другу оригиналов документов. Переданные вышеуказанными способами документы имеют полную юридическую силу. Оригиналы</w:t>
      </w:r>
      <w:r w:rsidR="0060660C" w:rsidRPr="00EA2D4F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>документов могут быть вручены лично или направлены заказным письмом по почтовому адресу каждой из сторон, который указан в настоящем договоре. Оригиналы документов считаются полученными: при вручении лично - на дату вручения, при отправке заказной почтой - на дату, указанную в квитанции, подтверждающей доставку соответствующего почтового отправления организацией связи.</w:t>
      </w: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ind w:left="4040"/>
        <w:rPr>
          <w:sz w:val="26"/>
          <w:szCs w:val="26"/>
        </w:rPr>
      </w:pPr>
      <w:bookmarkStart w:id="6" w:name="bookmark6"/>
      <w:r w:rsidRPr="00EA2D4F">
        <w:rPr>
          <w:sz w:val="26"/>
          <w:szCs w:val="26"/>
        </w:rPr>
        <w:t>6. Срок действия Договора</w:t>
      </w:r>
      <w:bookmarkEnd w:id="6"/>
    </w:p>
    <w:p w:rsidR="00AB1598" w:rsidRPr="00EA2D4F" w:rsidRDefault="00AB1598" w:rsidP="00EA2D4F">
      <w:pPr>
        <w:pStyle w:val="10"/>
        <w:keepNext/>
        <w:keepLines/>
        <w:shd w:val="clear" w:color="auto" w:fill="auto"/>
        <w:spacing w:after="0" w:line="240" w:lineRule="auto"/>
        <w:ind w:left="4040"/>
        <w:rPr>
          <w:sz w:val="26"/>
          <w:szCs w:val="26"/>
        </w:rPr>
      </w:pPr>
    </w:p>
    <w:p w:rsidR="00AB1598" w:rsidRPr="00EA2D4F" w:rsidRDefault="00A53B4B" w:rsidP="00483F0A">
      <w:pPr>
        <w:pStyle w:val="11"/>
        <w:shd w:val="clear" w:color="auto" w:fill="auto"/>
        <w:tabs>
          <w:tab w:val="left" w:leader="underscore" w:pos="3899"/>
        </w:tabs>
        <w:spacing w:before="0" w:line="240" w:lineRule="auto"/>
        <w:ind w:left="142" w:firstLine="56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6.1. Договор вступает в силу с</w:t>
      </w:r>
      <w:r w:rsidR="000F50AA" w:rsidRPr="00EA2D4F">
        <w:rPr>
          <w:sz w:val="26"/>
          <w:szCs w:val="26"/>
        </w:rPr>
        <w:t xml:space="preserve"> 0</w:t>
      </w:r>
      <w:r w:rsidR="00FA0521" w:rsidRPr="00EA2D4F">
        <w:rPr>
          <w:sz w:val="26"/>
          <w:szCs w:val="26"/>
        </w:rPr>
        <w:t>4 января</w:t>
      </w:r>
      <w:r w:rsidRPr="00EA2D4F">
        <w:rPr>
          <w:sz w:val="26"/>
          <w:szCs w:val="26"/>
        </w:rPr>
        <w:t xml:space="preserve"> 201</w:t>
      </w:r>
      <w:r w:rsidR="00946570">
        <w:rPr>
          <w:sz w:val="26"/>
          <w:szCs w:val="26"/>
        </w:rPr>
        <w:t>8</w:t>
      </w:r>
      <w:r w:rsidRPr="00EA2D4F">
        <w:rPr>
          <w:sz w:val="26"/>
          <w:szCs w:val="26"/>
        </w:rPr>
        <w:t xml:space="preserve"> года и действует по 31 декабря 201</w:t>
      </w:r>
      <w:r w:rsidR="00946570">
        <w:rPr>
          <w:sz w:val="26"/>
          <w:szCs w:val="26"/>
        </w:rPr>
        <w:t>8</w:t>
      </w:r>
      <w:r w:rsidR="00AB1598">
        <w:rPr>
          <w:sz w:val="26"/>
          <w:szCs w:val="26"/>
        </w:rPr>
        <w:t xml:space="preserve"> года</w:t>
      </w:r>
      <w:r w:rsidR="005B7A08">
        <w:rPr>
          <w:sz w:val="26"/>
          <w:szCs w:val="26"/>
        </w:rPr>
        <w:t xml:space="preserve">. </w:t>
      </w:r>
    </w:p>
    <w:p w:rsidR="00177C11" w:rsidRPr="00EA2D4F" w:rsidRDefault="00A53B4B">
      <w:pPr>
        <w:pStyle w:val="10"/>
        <w:keepNext/>
        <w:keepLines/>
        <w:shd w:val="clear" w:color="auto" w:fill="auto"/>
        <w:tabs>
          <w:tab w:val="left" w:pos="7134"/>
        </w:tabs>
        <w:spacing w:after="178" w:line="610" w:lineRule="exact"/>
        <w:ind w:left="1700" w:right="1760" w:firstLine="920"/>
        <w:rPr>
          <w:sz w:val="26"/>
          <w:szCs w:val="26"/>
        </w:rPr>
      </w:pPr>
      <w:bookmarkStart w:id="7" w:name="bookmark7"/>
      <w:r w:rsidRPr="00EA2D4F">
        <w:rPr>
          <w:sz w:val="26"/>
          <w:szCs w:val="26"/>
        </w:rPr>
        <w:t>7</w:t>
      </w:r>
      <w:r w:rsidR="000F50AA" w:rsidRPr="00EA2D4F">
        <w:rPr>
          <w:sz w:val="26"/>
          <w:szCs w:val="26"/>
        </w:rPr>
        <w:t>.Адреса и банковские реквизиты С</w:t>
      </w:r>
      <w:r w:rsidRPr="00EA2D4F">
        <w:rPr>
          <w:sz w:val="26"/>
          <w:szCs w:val="26"/>
        </w:rPr>
        <w:t>торон Исполнитель:</w:t>
      </w:r>
      <w:r w:rsidRPr="00EA2D4F">
        <w:rPr>
          <w:sz w:val="26"/>
          <w:szCs w:val="26"/>
        </w:rPr>
        <w:tab/>
        <w:t>Заказчик: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08"/>
        <w:gridCol w:w="5119"/>
      </w:tblGrid>
      <w:tr w:rsidR="00177C11" w:rsidRPr="00EA2D4F" w:rsidTr="00F22154">
        <w:trPr>
          <w:trHeight w:val="1210"/>
          <w:jc w:val="center"/>
        </w:trPr>
        <w:tc>
          <w:tcPr>
            <w:tcW w:w="5008" w:type="dxa"/>
            <w:shd w:val="clear" w:color="auto" w:fill="FFFFFF"/>
          </w:tcPr>
          <w:p w:rsidR="000F50AA" w:rsidRPr="00EA2D4F" w:rsidRDefault="000F50AA" w:rsidP="00483F0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Муниципальное  </w:t>
            </w:r>
            <w:r w:rsidR="00A53B4B" w:rsidRPr="00EA2D4F">
              <w:rPr>
                <w:sz w:val="26"/>
                <w:szCs w:val="26"/>
              </w:rPr>
              <w:t xml:space="preserve">бюджетное </w:t>
            </w:r>
            <w:r w:rsidR="00483F0A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>учреждение дополнительного образования</w:t>
            </w:r>
            <w:r w:rsidR="00483F0A">
              <w:rPr>
                <w:sz w:val="26"/>
                <w:szCs w:val="26"/>
              </w:rPr>
              <w:t xml:space="preserve"> </w:t>
            </w:r>
            <w:r w:rsidR="00061CB0">
              <w:rPr>
                <w:sz w:val="26"/>
                <w:szCs w:val="26"/>
              </w:rPr>
              <w:t xml:space="preserve">  </w:t>
            </w:r>
            <w:r w:rsidR="00483F0A" w:rsidRPr="00EA2D4F">
              <w:rPr>
                <w:sz w:val="26"/>
                <w:szCs w:val="26"/>
              </w:rPr>
              <w:t>«Дворец спорта</w:t>
            </w:r>
            <w:r w:rsidR="00483F0A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>для детей и юношества»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both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68286</w:t>
            </w:r>
            <w:r w:rsidR="00061CB0">
              <w:rPr>
                <w:sz w:val="26"/>
                <w:szCs w:val="26"/>
              </w:rPr>
              <w:t>1</w:t>
            </w:r>
            <w:r w:rsidRPr="00EA2D4F">
              <w:rPr>
                <w:sz w:val="26"/>
                <w:szCs w:val="26"/>
              </w:rPr>
              <w:t>, Хабаровский край,</w:t>
            </w:r>
            <w:r w:rsidR="00B94F81">
              <w:rPr>
                <w:sz w:val="26"/>
                <w:szCs w:val="26"/>
              </w:rPr>
              <w:t xml:space="preserve"> </w:t>
            </w:r>
            <w:proofErr w:type="spellStart"/>
            <w:r w:rsidR="00B94F81">
              <w:rPr>
                <w:sz w:val="26"/>
                <w:szCs w:val="26"/>
              </w:rPr>
              <w:t>р</w:t>
            </w:r>
            <w:r w:rsidR="00A53B4B" w:rsidRPr="00EA2D4F">
              <w:rPr>
                <w:sz w:val="26"/>
                <w:szCs w:val="26"/>
              </w:rPr>
              <w:t>п</w:t>
            </w:r>
            <w:proofErr w:type="spellEnd"/>
            <w:r w:rsidR="000F50AA" w:rsidRPr="00EA2D4F">
              <w:rPr>
                <w:sz w:val="26"/>
                <w:szCs w:val="26"/>
              </w:rPr>
              <w:t>.</w:t>
            </w:r>
            <w:r w:rsidR="00A53B4B" w:rsidRPr="00EA2D4F">
              <w:rPr>
                <w:sz w:val="26"/>
                <w:szCs w:val="26"/>
              </w:rPr>
              <w:t xml:space="preserve"> Ванино, </w:t>
            </w:r>
          </w:p>
          <w:p w:rsidR="000F50AA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both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 xml:space="preserve">ул. Октябрьская 25, </w:t>
            </w:r>
          </w:p>
          <w:p w:rsidR="00177C11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both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>тел./факс 8 (42137) 7-09-95</w:t>
            </w:r>
          </w:p>
        </w:tc>
        <w:tc>
          <w:tcPr>
            <w:tcW w:w="5119" w:type="dxa"/>
            <w:shd w:val="clear" w:color="auto" w:fill="FFFFFF"/>
          </w:tcPr>
          <w:p w:rsidR="000F50AA" w:rsidRPr="00EA2D4F" w:rsidRDefault="00A53B4B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Федера</w:t>
            </w:r>
            <w:r w:rsidR="00061CB0">
              <w:rPr>
                <w:sz w:val="26"/>
                <w:szCs w:val="26"/>
              </w:rPr>
              <w:t xml:space="preserve">льное  государственное  бюджетное </w:t>
            </w:r>
            <w:r w:rsidRPr="00EA2D4F">
              <w:rPr>
                <w:sz w:val="26"/>
                <w:szCs w:val="26"/>
              </w:rPr>
              <w:t>учреждение «Администрация морских по</w:t>
            </w:r>
            <w:proofErr w:type="gramStart"/>
            <w:r w:rsidRPr="00EA2D4F">
              <w:rPr>
                <w:sz w:val="26"/>
                <w:szCs w:val="26"/>
              </w:rPr>
              <w:t>р</w:t>
            </w:r>
            <w:r w:rsidR="00061CB0">
              <w:rPr>
                <w:sz w:val="26"/>
                <w:szCs w:val="26"/>
              </w:rPr>
              <w:t>-</w:t>
            </w:r>
            <w:proofErr w:type="gramEnd"/>
            <w:r w:rsidR="00061CB0">
              <w:rPr>
                <w:sz w:val="26"/>
                <w:szCs w:val="26"/>
              </w:rPr>
              <w:t xml:space="preserve"> </w:t>
            </w:r>
            <w:proofErr w:type="spellStart"/>
            <w:r w:rsidRPr="00EA2D4F">
              <w:rPr>
                <w:sz w:val="26"/>
                <w:szCs w:val="26"/>
              </w:rPr>
              <w:t>тов</w:t>
            </w:r>
            <w:proofErr w:type="spellEnd"/>
            <w:r w:rsidRPr="00EA2D4F">
              <w:rPr>
                <w:sz w:val="26"/>
                <w:szCs w:val="26"/>
              </w:rPr>
              <w:t xml:space="preserve"> Охотского моря и Татарского пролива»</w:t>
            </w:r>
          </w:p>
          <w:p w:rsidR="000F50AA" w:rsidRPr="00EA2D4F" w:rsidRDefault="000F50AA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682860, Хабаровский край, </w:t>
            </w:r>
            <w:proofErr w:type="spellStart"/>
            <w:r w:rsidR="00B94F81">
              <w:rPr>
                <w:sz w:val="26"/>
                <w:szCs w:val="26"/>
              </w:rPr>
              <w:t>р</w:t>
            </w:r>
            <w:r w:rsidRPr="00EA2D4F">
              <w:rPr>
                <w:sz w:val="26"/>
                <w:szCs w:val="26"/>
              </w:rPr>
              <w:t>п</w:t>
            </w:r>
            <w:proofErr w:type="spellEnd"/>
            <w:r w:rsidRPr="00EA2D4F">
              <w:rPr>
                <w:sz w:val="26"/>
                <w:szCs w:val="26"/>
              </w:rPr>
              <w:t>.</w:t>
            </w:r>
            <w:r w:rsidR="00A53B4B" w:rsidRPr="00EA2D4F">
              <w:rPr>
                <w:sz w:val="26"/>
                <w:szCs w:val="26"/>
              </w:rPr>
              <w:t xml:space="preserve"> Ванино, </w:t>
            </w:r>
          </w:p>
          <w:p w:rsidR="000F50AA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ул. Железнодорожная 2, </w:t>
            </w:r>
          </w:p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тел/факс 8(42131) 7-67-79, 7-66-01</w:t>
            </w:r>
          </w:p>
        </w:tc>
      </w:tr>
      <w:tr w:rsidR="00177C11" w:rsidRPr="00EA2D4F" w:rsidTr="00F22154">
        <w:trPr>
          <w:trHeight w:val="208"/>
          <w:jc w:val="center"/>
        </w:trPr>
        <w:tc>
          <w:tcPr>
            <w:tcW w:w="5008" w:type="dxa"/>
            <w:shd w:val="clear" w:color="auto" w:fill="FFFFFF"/>
          </w:tcPr>
          <w:p w:rsidR="00177C11" w:rsidRPr="00EA2D4F" w:rsidRDefault="00A53B4B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ОГРН 1062709003280</w:t>
            </w:r>
          </w:p>
        </w:tc>
        <w:tc>
          <w:tcPr>
            <w:tcW w:w="5119" w:type="dxa"/>
            <w:shd w:val="clear" w:color="auto" w:fill="FFFFFF"/>
          </w:tcPr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ОГРН 1022700112058</w:t>
            </w:r>
          </w:p>
        </w:tc>
      </w:tr>
      <w:tr w:rsidR="00177C11" w:rsidRPr="00EA2D4F" w:rsidTr="00F22154">
        <w:trPr>
          <w:trHeight w:val="211"/>
          <w:jc w:val="center"/>
        </w:trPr>
        <w:tc>
          <w:tcPr>
            <w:tcW w:w="5008" w:type="dxa"/>
            <w:shd w:val="clear" w:color="auto" w:fill="FFFFFF"/>
          </w:tcPr>
          <w:p w:rsidR="00177C11" w:rsidRPr="00EA2D4F" w:rsidRDefault="00A53B4B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ИНН 2709011430</w:t>
            </w:r>
          </w:p>
        </w:tc>
        <w:tc>
          <w:tcPr>
            <w:tcW w:w="5119" w:type="dxa"/>
            <w:shd w:val="clear" w:color="auto" w:fill="FFFFFF"/>
          </w:tcPr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ИНН 2709000614</w:t>
            </w:r>
          </w:p>
        </w:tc>
      </w:tr>
      <w:tr w:rsidR="00177C11" w:rsidRPr="00EA2D4F" w:rsidTr="00F22154">
        <w:trPr>
          <w:trHeight w:val="215"/>
          <w:jc w:val="center"/>
        </w:trPr>
        <w:tc>
          <w:tcPr>
            <w:tcW w:w="5008" w:type="dxa"/>
            <w:shd w:val="clear" w:color="auto" w:fill="FFFFFF"/>
          </w:tcPr>
          <w:p w:rsidR="00177C11" w:rsidRPr="00EA2D4F" w:rsidRDefault="00A53B4B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КПП 270901001</w:t>
            </w:r>
          </w:p>
        </w:tc>
        <w:tc>
          <w:tcPr>
            <w:tcW w:w="5119" w:type="dxa"/>
            <w:shd w:val="clear" w:color="auto" w:fill="FFFFFF"/>
          </w:tcPr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КПП 270901001</w:t>
            </w:r>
          </w:p>
        </w:tc>
      </w:tr>
      <w:tr w:rsidR="00927023" w:rsidRPr="00EA2D4F" w:rsidTr="00F22154">
        <w:trPr>
          <w:trHeight w:val="985"/>
          <w:jc w:val="center"/>
        </w:trPr>
        <w:tc>
          <w:tcPr>
            <w:tcW w:w="5008" w:type="dxa"/>
            <w:vMerge w:val="restart"/>
            <w:shd w:val="clear" w:color="auto" w:fill="FFFFFF"/>
          </w:tcPr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УФК по Хабаровскому краю (Финансовое управление МБ</w:t>
            </w:r>
            <w:r w:rsidR="00061CB0">
              <w:rPr>
                <w:sz w:val="26"/>
                <w:szCs w:val="26"/>
              </w:rPr>
              <w:t>У</w:t>
            </w:r>
            <w:r w:rsidRPr="00EA2D4F">
              <w:rPr>
                <w:sz w:val="26"/>
                <w:szCs w:val="26"/>
              </w:rPr>
              <w:t>ДО «Дворец спорта для детей и юношества», ЛС № 20807423033)</w:t>
            </w:r>
          </w:p>
          <w:p w:rsidR="00061CB0" w:rsidRPr="00EA2D4F" w:rsidRDefault="00061CB0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Хабаровск   г. Хабаровск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proofErr w:type="gramStart"/>
            <w:r w:rsidRPr="00EA2D4F">
              <w:rPr>
                <w:sz w:val="26"/>
                <w:szCs w:val="26"/>
              </w:rPr>
              <w:t>Р</w:t>
            </w:r>
            <w:proofErr w:type="gramEnd"/>
            <w:r w:rsidRPr="00EA2D4F">
              <w:rPr>
                <w:sz w:val="26"/>
                <w:szCs w:val="26"/>
              </w:rPr>
              <w:t>/С 40701810400001000006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БИК 040813001     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</w:p>
          <w:p w:rsidR="00927023" w:rsidRPr="00EA2D4F" w:rsidRDefault="00927023" w:rsidP="00F2215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061CB0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</w:p>
          <w:p w:rsidR="00927023" w:rsidRPr="00EA2D4F" w:rsidRDefault="00D7411C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Д</w:t>
            </w:r>
            <w:r w:rsidR="00A922E4">
              <w:rPr>
                <w:sz w:val="26"/>
                <w:szCs w:val="26"/>
              </w:rPr>
              <w:t>иректор</w:t>
            </w:r>
            <w:r w:rsidR="00061CB0">
              <w:rPr>
                <w:sz w:val="26"/>
                <w:szCs w:val="26"/>
              </w:rPr>
              <w:t xml:space="preserve"> </w:t>
            </w:r>
            <w:r w:rsidR="00A922E4">
              <w:rPr>
                <w:sz w:val="26"/>
                <w:szCs w:val="26"/>
              </w:rPr>
              <w:t xml:space="preserve"> </w:t>
            </w:r>
          </w:p>
          <w:p w:rsidR="00927023" w:rsidRPr="00EA2D4F" w:rsidRDefault="00927023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</w:p>
          <w:p w:rsidR="00927023" w:rsidRPr="00EA2D4F" w:rsidRDefault="00927023" w:rsidP="007E7727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___________</w:t>
            </w:r>
            <w:r w:rsidR="00AB1598">
              <w:rPr>
                <w:sz w:val="26"/>
                <w:szCs w:val="26"/>
              </w:rPr>
              <w:t>_</w:t>
            </w:r>
            <w:r w:rsidRPr="00EA2D4F">
              <w:rPr>
                <w:sz w:val="26"/>
                <w:szCs w:val="26"/>
              </w:rPr>
              <w:t>_______</w:t>
            </w:r>
            <w:r w:rsidR="00D7411C" w:rsidRPr="00EA2D4F">
              <w:rPr>
                <w:sz w:val="26"/>
                <w:szCs w:val="26"/>
              </w:rPr>
              <w:t>А.В.</w:t>
            </w:r>
            <w:r w:rsidR="00211107" w:rsidRPr="00EA2D4F">
              <w:rPr>
                <w:sz w:val="26"/>
                <w:szCs w:val="26"/>
              </w:rPr>
              <w:t xml:space="preserve"> </w:t>
            </w:r>
            <w:proofErr w:type="spellStart"/>
            <w:r w:rsidR="00D7411C" w:rsidRPr="00EA2D4F">
              <w:rPr>
                <w:sz w:val="26"/>
                <w:szCs w:val="26"/>
              </w:rPr>
              <w:t>Гуз</w:t>
            </w:r>
            <w:proofErr w:type="spellEnd"/>
            <w:r w:rsidR="003D4168" w:rsidRPr="00EA2D4F">
              <w:rPr>
                <w:sz w:val="26"/>
                <w:szCs w:val="26"/>
              </w:rPr>
              <w:t xml:space="preserve">   </w:t>
            </w:r>
            <w:r w:rsidRPr="00EA2D4F">
              <w:rPr>
                <w:sz w:val="26"/>
                <w:szCs w:val="26"/>
              </w:rPr>
              <w:t>«___»__________201</w:t>
            </w:r>
            <w:r w:rsidR="007E7727">
              <w:rPr>
                <w:sz w:val="26"/>
                <w:szCs w:val="26"/>
              </w:rPr>
              <w:t>7</w:t>
            </w:r>
            <w:r w:rsidRPr="00EA2D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19" w:type="dxa"/>
            <w:shd w:val="clear" w:color="auto" w:fill="FFFFFF"/>
          </w:tcPr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УФК по Хабаровскому краю (Федеральное государственное бюджетное учреждение «Администрация морских портов Охотского моря и Татарского пролива», ЛС№ 20226955970)</w:t>
            </w:r>
          </w:p>
        </w:tc>
      </w:tr>
      <w:tr w:rsidR="00927023" w:rsidRPr="00EA2D4F" w:rsidTr="00F22154">
        <w:trPr>
          <w:trHeight w:val="450"/>
          <w:jc w:val="center"/>
        </w:trPr>
        <w:tc>
          <w:tcPr>
            <w:tcW w:w="5008" w:type="dxa"/>
            <w:vMerge/>
            <w:shd w:val="clear" w:color="auto" w:fill="FFFFFF"/>
          </w:tcPr>
          <w:p w:rsidR="00927023" w:rsidRPr="00EA2D4F" w:rsidRDefault="00927023" w:rsidP="00ED0FF4">
            <w:pPr>
              <w:pStyle w:val="11"/>
              <w:framePr w:wrap="notBeside" w:vAnchor="text" w:hAnchor="text" w:xAlign="center" w:y="1"/>
              <w:spacing w:before="0" w:line="240" w:lineRule="auto"/>
              <w:ind w:left="100"/>
              <w:rPr>
                <w:sz w:val="26"/>
                <w:szCs w:val="26"/>
              </w:rPr>
            </w:pPr>
          </w:p>
        </w:tc>
        <w:tc>
          <w:tcPr>
            <w:tcW w:w="5119" w:type="dxa"/>
            <w:shd w:val="clear" w:color="auto" w:fill="FFFFFF"/>
          </w:tcPr>
          <w:p w:rsidR="00FA0521" w:rsidRDefault="00FA0521" w:rsidP="00FA052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proofErr w:type="gramStart"/>
            <w:r w:rsidRPr="00EA2D4F">
              <w:rPr>
                <w:sz w:val="26"/>
                <w:szCs w:val="26"/>
              </w:rPr>
              <w:t>Р</w:t>
            </w:r>
            <w:proofErr w:type="gramEnd"/>
            <w:r w:rsidRPr="00EA2D4F">
              <w:rPr>
                <w:sz w:val="26"/>
                <w:szCs w:val="26"/>
              </w:rPr>
              <w:t>/С 4050181070002000002</w:t>
            </w:r>
            <w:r w:rsidR="00AB1598">
              <w:rPr>
                <w:sz w:val="26"/>
                <w:szCs w:val="26"/>
              </w:rPr>
              <w:t xml:space="preserve">   в   Отделении</w:t>
            </w:r>
          </w:p>
          <w:p w:rsidR="00AB1598" w:rsidRPr="00EA2D4F" w:rsidRDefault="00AB1598" w:rsidP="00FA052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</w:t>
            </w:r>
            <w:r w:rsidR="00061CB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  г.</w:t>
            </w:r>
            <w:r w:rsidR="00061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Хабаровск</w:t>
            </w:r>
          </w:p>
          <w:p w:rsidR="00FA0521" w:rsidRPr="00EA2D4F" w:rsidRDefault="00FA0521" w:rsidP="00FA052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БИК 040813001</w:t>
            </w:r>
          </w:p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</w:p>
        </w:tc>
      </w:tr>
      <w:tr w:rsidR="00927023" w:rsidRPr="00EA2D4F" w:rsidTr="00F22154">
        <w:trPr>
          <w:trHeight w:val="1700"/>
          <w:jc w:val="center"/>
        </w:trPr>
        <w:tc>
          <w:tcPr>
            <w:tcW w:w="5008" w:type="dxa"/>
            <w:vMerge/>
            <w:shd w:val="clear" w:color="auto" w:fill="FFFFFF"/>
          </w:tcPr>
          <w:p w:rsidR="00927023" w:rsidRPr="00EA2D4F" w:rsidRDefault="00927023" w:rsidP="00ED0FF4">
            <w:pPr>
              <w:pStyle w:val="11"/>
              <w:framePr w:wrap="notBeside" w:vAnchor="text" w:hAnchor="text" w:xAlign="center" w:y="1"/>
              <w:spacing w:before="0" w:line="240" w:lineRule="auto"/>
              <w:ind w:left="100"/>
              <w:rPr>
                <w:sz w:val="26"/>
                <w:szCs w:val="26"/>
              </w:rPr>
            </w:pPr>
          </w:p>
        </w:tc>
        <w:tc>
          <w:tcPr>
            <w:tcW w:w="5119" w:type="dxa"/>
            <w:shd w:val="clear" w:color="auto" w:fill="FFFFFF"/>
          </w:tcPr>
          <w:p w:rsidR="00927023" w:rsidRPr="00EA2D4F" w:rsidRDefault="00061CB0" w:rsidP="00F2215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A0521" w:rsidRPr="00EA2D4F">
              <w:rPr>
                <w:sz w:val="26"/>
                <w:szCs w:val="26"/>
              </w:rPr>
              <w:t>Р</w:t>
            </w:r>
            <w:r w:rsidR="00927023" w:rsidRPr="00EA2D4F">
              <w:rPr>
                <w:sz w:val="26"/>
                <w:szCs w:val="26"/>
              </w:rPr>
              <w:t>уководител</w:t>
            </w:r>
            <w:r w:rsidR="00FA0521" w:rsidRPr="00EA2D4F">
              <w:rPr>
                <w:sz w:val="26"/>
                <w:szCs w:val="26"/>
              </w:rPr>
              <w:t>ь</w:t>
            </w:r>
            <w:r w:rsidR="00AB1598">
              <w:rPr>
                <w:sz w:val="26"/>
                <w:szCs w:val="26"/>
              </w:rPr>
              <w:t xml:space="preserve">  </w:t>
            </w:r>
          </w:p>
          <w:p w:rsidR="00927023" w:rsidRPr="00EA2D4F" w:rsidRDefault="00927023" w:rsidP="00AB15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___________</w:t>
            </w:r>
            <w:r w:rsidR="00AB1598">
              <w:rPr>
                <w:sz w:val="26"/>
                <w:szCs w:val="26"/>
              </w:rPr>
              <w:t>____</w:t>
            </w:r>
            <w:r w:rsidRPr="00EA2D4F">
              <w:rPr>
                <w:sz w:val="26"/>
                <w:szCs w:val="26"/>
              </w:rPr>
              <w:t>______</w:t>
            </w:r>
            <w:r w:rsidR="00FA0521" w:rsidRPr="00EA2D4F">
              <w:rPr>
                <w:sz w:val="26"/>
                <w:szCs w:val="26"/>
              </w:rPr>
              <w:t>Н.П. Татаринов</w:t>
            </w:r>
          </w:p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«___»__________201</w:t>
            </w:r>
            <w:r w:rsidR="007E7727">
              <w:rPr>
                <w:sz w:val="26"/>
                <w:szCs w:val="26"/>
              </w:rPr>
              <w:t>7</w:t>
            </w:r>
            <w:r w:rsidRPr="00EA2D4F">
              <w:rPr>
                <w:sz w:val="26"/>
                <w:szCs w:val="26"/>
              </w:rPr>
              <w:t xml:space="preserve"> г.</w:t>
            </w:r>
          </w:p>
          <w:p w:rsidR="00927023" w:rsidRPr="00EA2D4F" w:rsidRDefault="00927023" w:rsidP="00F2215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77C11" w:rsidRPr="00EA2D4F" w:rsidRDefault="00177C11" w:rsidP="000F50AA">
      <w:pPr>
        <w:rPr>
          <w:rFonts w:ascii="Times New Roman" w:hAnsi="Times New Roman" w:cs="Times New Roman"/>
          <w:sz w:val="26"/>
          <w:szCs w:val="26"/>
        </w:rPr>
        <w:sectPr w:rsidR="00177C11" w:rsidRPr="00EA2D4F" w:rsidSect="00F22154">
          <w:headerReference w:type="default" r:id="rId7"/>
          <w:type w:val="continuous"/>
          <w:pgSz w:w="11905" w:h="16837"/>
          <w:pgMar w:top="822" w:right="565" w:bottom="976" w:left="1134" w:header="0" w:footer="3" w:gutter="0"/>
          <w:cols w:space="720"/>
          <w:noEndnote/>
          <w:titlePg/>
          <w:docGrid w:linePitch="360"/>
        </w:sectPr>
      </w:pPr>
      <w:bookmarkStart w:id="8" w:name="_GoBack"/>
      <w:bookmarkEnd w:id="8"/>
    </w:p>
    <w:p w:rsidR="00177C11" w:rsidRPr="00EA2D4F" w:rsidRDefault="00177C11">
      <w:pPr>
        <w:rPr>
          <w:rFonts w:ascii="Times New Roman" w:hAnsi="Times New Roman" w:cs="Times New Roman"/>
          <w:sz w:val="26"/>
          <w:szCs w:val="26"/>
        </w:rPr>
        <w:sectPr w:rsidR="00177C11" w:rsidRPr="00EA2D4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F50AA" w:rsidRPr="00EA2D4F" w:rsidRDefault="000F50AA" w:rsidP="00061CB0">
      <w:pPr>
        <w:pStyle w:val="11"/>
        <w:shd w:val="clear" w:color="auto" w:fill="auto"/>
        <w:spacing w:before="0" w:after="286" w:line="298" w:lineRule="exact"/>
        <w:rPr>
          <w:sz w:val="26"/>
          <w:szCs w:val="26"/>
        </w:rPr>
      </w:pPr>
    </w:p>
    <w:sectPr w:rsidR="000F50AA" w:rsidRPr="00EA2D4F" w:rsidSect="000F50AA">
      <w:type w:val="continuous"/>
      <w:pgSz w:w="11905" w:h="16837"/>
      <w:pgMar w:top="1374" w:right="1023" w:bottom="2886" w:left="1052" w:header="0" w:footer="3" w:gutter="0"/>
      <w:cols w:num="2" w:space="2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00" w:rsidRDefault="00285700">
      <w:r>
        <w:separator/>
      </w:r>
    </w:p>
  </w:endnote>
  <w:endnote w:type="continuationSeparator" w:id="0">
    <w:p w:rsidR="00285700" w:rsidRDefault="0028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00" w:rsidRDefault="00285700"/>
  </w:footnote>
  <w:footnote w:type="continuationSeparator" w:id="0">
    <w:p w:rsidR="00285700" w:rsidRDefault="002857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11" w:rsidRDefault="00E35C5C" w:rsidP="00F22154">
    <w:pPr>
      <w:pStyle w:val="a7"/>
      <w:framePr w:w="12119" w:h="252" w:hRule="exact" w:wrap="none" w:vAnchor="text" w:hAnchor="page" w:x="-106" w:y="142"/>
      <w:shd w:val="clear" w:color="auto" w:fill="auto"/>
      <w:ind w:left="6120"/>
    </w:pPr>
    <w:r w:rsidRPr="00E35C5C">
      <w:fldChar w:fldCharType="begin"/>
    </w:r>
    <w:r w:rsidR="00A53B4B">
      <w:instrText xml:space="preserve"> PAGE \* MERGEFORMAT </w:instrText>
    </w:r>
    <w:r w:rsidRPr="00E35C5C">
      <w:fldChar w:fldCharType="separate"/>
    </w:r>
    <w:r w:rsidR="004011AE" w:rsidRPr="004011AE">
      <w:rPr>
        <w:rStyle w:val="12pt"/>
        <w:noProof/>
      </w:rPr>
      <w:t>3</w:t>
    </w:r>
    <w:r>
      <w:rPr>
        <w:rStyle w:val="12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E5C"/>
    <w:multiLevelType w:val="multilevel"/>
    <w:tmpl w:val="793EB6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669E2"/>
    <w:multiLevelType w:val="multilevel"/>
    <w:tmpl w:val="9A88E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i w:val="0"/>
      </w:rPr>
    </w:lvl>
  </w:abstractNum>
  <w:abstractNum w:abstractNumId="2">
    <w:nsid w:val="334A5F8B"/>
    <w:multiLevelType w:val="multilevel"/>
    <w:tmpl w:val="2C7AB6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348E6"/>
    <w:multiLevelType w:val="multilevel"/>
    <w:tmpl w:val="0896E4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920AE"/>
    <w:multiLevelType w:val="multilevel"/>
    <w:tmpl w:val="B9C2C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A5E43"/>
    <w:multiLevelType w:val="multilevel"/>
    <w:tmpl w:val="88E09A0E"/>
    <w:lvl w:ilvl="0">
      <w:start w:val="1"/>
      <w:numFmt w:val="decimal"/>
      <w:lvlText w:val="2.1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7C11"/>
    <w:rsid w:val="000238AA"/>
    <w:rsid w:val="00061CB0"/>
    <w:rsid w:val="000F50AA"/>
    <w:rsid w:val="00177C11"/>
    <w:rsid w:val="00211107"/>
    <w:rsid w:val="00285700"/>
    <w:rsid w:val="002B1F1C"/>
    <w:rsid w:val="002C52C4"/>
    <w:rsid w:val="002D283A"/>
    <w:rsid w:val="00367824"/>
    <w:rsid w:val="003C081F"/>
    <w:rsid w:val="003D4168"/>
    <w:rsid w:val="003F756A"/>
    <w:rsid w:val="004011AE"/>
    <w:rsid w:val="004626F6"/>
    <w:rsid w:val="00483F0A"/>
    <w:rsid w:val="004F1ADB"/>
    <w:rsid w:val="005B60E3"/>
    <w:rsid w:val="005B7A08"/>
    <w:rsid w:val="0060660C"/>
    <w:rsid w:val="006113B7"/>
    <w:rsid w:val="006B553F"/>
    <w:rsid w:val="006C5C59"/>
    <w:rsid w:val="006E50CA"/>
    <w:rsid w:val="007C79BA"/>
    <w:rsid w:val="007E7727"/>
    <w:rsid w:val="008827F7"/>
    <w:rsid w:val="008A167D"/>
    <w:rsid w:val="008E7BC5"/>
    <w:rsid w:val="00917E4B"/>
    <w:rsid w:val="00927023"/>
    <w:rsid w:val="00946570"/>
    <w:rsid w:val="00974087"/>
    <w:rsid w:val="00984EDC"/>
    <w:rsid w:val="00A53B4B"/>
    <w:rsid w:val="00A922E4"/>
    <w:rsid w:val="00AB1598"/>
    <w:rsid w:val="00AC3DFE"/>
    <w:rsid w:val="00B94F81"/>
    <w:rsid w:val="00B95154"/>
    <w:rsid w:val="00BA4620"/>
    <w:rsid w:val="00C36655"/>
    <w:rsid w:val="00CD119D"/>
    <w:rsid w:val="00CD37E9"/>
    <w:rsid w:val="00D1577F"/>
    <w:rsid w:val="00D7411C"/>
    <w:rsid w:val="00DA0740"/>
    <w:rsid w:val="00DF4BE5"/>
    <w:rsid w:val="00E35C5C"/>
    <w:rsid w:val="00E35E81"/>
    <w:rsid w:val="00EA2D4F"/>
    <w:rsid w:val="00F22154"/>
    <w:rsid w:val="00F2390D"/>
    <w:rsid w:val="00FA0521"/>
    <w:rsid w:val="00FD5905"/>
    <w:rsid w:val="00F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0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0C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6E5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"/>
    <w:basedOn w:val="a4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Колонтитул_"/>
    <w:basedOn w:val="a0"/>
    <w:link w:val="a7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6"/>
    <w:rsid w:val="006E5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15pt0">
    <w:name w:val="Основной текст + 11;5 pt"/>
    <w:basedOn w:val="a4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6E50CA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6E50C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50C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6E50CA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6E50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23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basedOn w:val="a"/>
    <w:rsid w:val="00FA05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221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2154"/>
    <w:rPr>
      <w:color w:val="000000"/>
    </w:rPr>
  </w:style>
  <w:style w:type="paragraph" w:styleId="ac">
    <w:name w:val="footer"/>
    <w:basedOn w:val="a"/>
    <w:link w:val="ad"/>
    <w:uiPriority w:val="99"/>
    <w:unhideWhenUsed/>
    <w:rsid w:val="00F22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21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Елена Михайловна Соболева</cp:lastModifiedBy>
  <cp:revision>15</cp:revision>
  <cp:lastPrinted>2017-12-12T23:23:00Z</cp:lastPrinted>
  <dcterms:created xsi:type="dcterms:W3CDTF">2016-12-09T05:07:00Z</dcterms:created>
  <dcterms:modified xsi:type="dcterms:W3CDTF">2017-12-12T23:27:00Z</dcterms:modified>
</cp:coreProperties>
</file>