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7" w:type="dxa"/>
          <w:right w:w="0" w:type="dxa"/>
        </w:tblCellMar>
        <w:tblLook w:val="04A0"/>
      </w:tblPr>
      <w:tblGrid>
        <w:gridCol w:w="3958"/>
        <w:gridCol w:w="5487"/>
      </w:tblGrid>
      <w:tr w:rsidR="00383016" w:rsidRPr="00383016" w:rsidTr="0038301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Извещение о проведении закупки 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(в редакции № 1 от 25.01.2018</w:t>
            </w:r>
            <w:proofErr w:type="gram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)</w:t>
            </w:r>
            <w:proofErr w:type="gram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31806048522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Поставка спутникового мобильного телефона для нужд ФГБУ "АМП Охотского моря и Татарского пролива"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Открытый запрос цен в электронной форме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proofErr w:type="spell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OTC-tender</w:t>
            </w:r>
            <w:proofErr w:type="spellEnd"/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https://otc.ru/tenders/otc/4289830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Заказчик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682860, Хабаровский край, </w:t>
            </w:r>
            <w:proofErr w:type="spell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рп</w:t>
            </w:r>
            <w:proofErr w:type="spell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Ванино, </w:t>
            </w:r>
            <w:proofErr w:type="spellStart"/>
            <w:proofErr w:type="gram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ул</w:t>
            </w:r>
            <w:proofErr w:type="spellEnd"/>
            <w:proofErr w:type="gram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Железнодорожная, дом 2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682860, Хабаровский край, </w:t>
            </w:r>
            <w:proofErr w:type="spell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рп</w:t>
            </w:r>
            <w:proofErr w:type="spell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Ванино, </w:t>
            </w:r>
            <w:proofErr w:type="spellStart"/>
            <w:proofErr w:type="gram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ул</w:t>
            </w:r>
            <w:proofErr w:type="spellEnd"/>
            <w:proofErr w:type="gram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Железнодорожная, дом 2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Контактная информация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Соболева Елена Михайловна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emsoboleva@ampvanino.ru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+7 (42137) 76778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Предмет договора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Лот №1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План закупки № 2170264188, позиция плана 64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Поставка спутникового мобильного телефона для нужд ФГБУ "АМП Охотского моря и Татарского пролива"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67 913.00 Российский рубль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Информация о товаре, работе, услуге: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4"/>
              <w:gridCol w:w="2382"/>
              <w:gridCol w:w="2382"/>
              <w:gridCol w:w="1162"/>
              <w:gridCol w:w="1266"/>
              <w:gridCol w:w="1859"/>
            </w:tblGrid>
            <w:tr w:rsidR="00383016" w:rsidRPr="003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Классификация по ОКПД</w:t>
                  </w:r>
                  <w:proofErr w:type="gramStart"/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Классификация по ОКВЭД</w:t>
                  </w:r>
                  <w:proofErr w:type="gramStart"/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b/>
                      <w:bCs/>
                      <w:color w:val="625F5F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3016" w:rsidRPr="003830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  <w:t>47.42.10.000 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  <w:t>47.42 Торговля розничная телекоммуникационным оборудованием, включая розничную торговлю мобильными телефонами,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jc w:val="center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  <w:r w:rsidRPr="00383016"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3016" w:rsidRPr="00383016" w:rsidRDefault="00383016" w:rsidP="00383016">
                  <w:pPr>
                    <w:spacing w:after="0" w:line="299" w:lineRule="atLeast"/>
                    <w:rPr>
                      <w:rFonts w:ascii="Arial" w:eastAsia="Times New Roman" w:hAnsi="Arial" w:cs="Arial"/>
                      <w:color w:val="625F5F"/>
                      <w:lang w:eastAsia="ru-RU"/>
                    </w:rPr>
                  </w:pPr>
                </w:p>
              </w:tc>
            </w:tr>
          </w:tbl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Хабаровский край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Требования к участникам закупки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Информация о документации по закупке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с 25.01.2018 по 01.02.2018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Электронная торговая площадка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Электронная торговая площадка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proofErr w:type="spell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www.zakupki.gov.ru</w:t>
            </w:r>
            <w:proofErr w:type="spell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 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Плата не требуется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Информация о порядке проведения закупки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01.02.2018 14:00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Рассмотрение заявок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02.02.2018 08:30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рп</w:t>
            </w:r>
            <w:proofErr w:type="spell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 xml:space="preserve">. Ванино, ул. </w:t>
            </w:r>
            <w:proofErr w:type="gramStart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Железнодорожная</w:t>
            </w:r>
            <w:proofErr w:type="gramEnd"/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, 2, -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Проведение закупки в электронной форме</w:t>
            </w:r>
          </w:p>
        </w:tc>
      </w:tr>
      <w:tr w:rsidR="00383016" w:rsidRPr="00383016" w:rsidTr="00383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83016" w:rsidRPr="00383016" w:rsidRDefault="00383016" w:rsidP="00383016">
            <w:pPr>
              <w:spacing w:after="0" w:line="299" w:lineRule="atLeast"/>
              <w:rPr>
                <w:rFonts w:ascii="Arial" w:eastAsia="Times New Roman" w:hAnsi="Arial" w:cs="Arial"/>
                <w:color w:val="625F5F"/>
                <w:lang w:eastAsia="ru-RU"/>
              </w:rPr>
            </w:pPr>
            <w:r w:rsidRPr="00383016">
              <w:rPr>
                <w:rFonts w:ascii="Arial" w:eastAsia="Times New Roman" w:hAnsi="Arial" w:cs="Arial"/>
                <w:color w:val="625F5F"/>
                <w:lang w:eastAsia="ru-RU"/>
              </w:rPr>
              <w:t>02.02.2018 08:30</w:t>
            </w:r>
          </w:p>
        </w:tc>
      </w:tr>
    </w:tbl>
    <w:p w:rsidR="009B1982" w:rsidRDefault="009B1982"/>
    <w:sectPr w:rsidR="009B1982" w:rsidSect="009B1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3016"/>
    <w:rsid w:val="00383016"/>
    <w:rsid w:val="009B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2018-01-24T23:34:00Z</dcterms:created>
  <dcterms:modified xsi:type="dcterms:W3CDTF">2018-01-24T23:34:00Z</dcterms:modified>
</cp:coreProperties>
</file>