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FB" w:rsidRPr="00645EFB" w:rsidRDefault="00645EFB" w:rsidP="00645EF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645E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Информация для членов экипажей судов при истечении срока действия судовых конвенционных документов и трудовых договоров</w:t>
      </w:r>
    </w:p>
    <w:p w:rsidR="00645EFB" w:rsidRP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41"/>
          <w:sz w:val="24"/>
          <w:szCs w:val="24"/>
        </w:rPr>
      </w:pPr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          </w:t>
      </w:r>
      <w:proofErr w:type="gram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В связи </w:t>
      </w:r>
      <w:proofErr w:type="spell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c</w:t>
      </w:r>
      <w:proofErr w:type="spellEnd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 объявлением Всемирной организацией здравоохранения (ВОЗ) пандемии </w:t>
      </w:r>
      <w:proofErr w:type="spell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коронавируса</w:t>
      </w:r>
      <w:proofErr w:type="spellEnd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 COVID-19, сложной эпидемиологической ситуацией в различных регионах мира, в целях защиты здоровья членов экипажей судов и работников морской отрасли, обеспечения бесперебойной работы судов под Государственным флагом Российской Федерации Морская администрация Российской Федерации устанавливает следующие меры в случае, если срок действия судовых конвенционных документов, документов членов экипажей судов и трудовых договоров</w:t>
      </w:r>
      <w:proofErr w:type="gramEnd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 членов экипажей судов истек или истекает до 20 июня 2020 года.</w:t>
      </w:r>
    </w:p>
    <w:p w:rsidR="00645EFB" w:rsidRP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41"/>
          <w:sz w:val="24"/>
          <w:szCs w:val="24"/>
        </w:rPr>
      </w:pPr>
      <w:r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        </w:t>
      </w:r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Данные меры применяются исключительно для случаев форс-мажора, когда невозможно или затруднено проведение освидетельствований или проверок судна в порту, осуществление смены членов экипажа, ввиду нахождения судна в порту государства, где в связи с неблагоприятной эпидемиологической обстановкой, обусловленной COVID-19, имеются ограничения по сходу на берег, посадке на судно, перемещению по территории государства.</w:t>
      </w:r>
    </w:p>
    <w:p w:rsid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E41"/>
          <w:sz w:val="24"/>
          <w:szCs w:val="24"/>
        </w:rPr>
      </w:pPr>
    </w:p>
    <w:p w:rsidR="00645EFB" w:rsidRP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41"/>
          <w:sz w:val="24"/>
          <w:szCs w:val="24"/>
        </w:rPr>
      </w:pPr>
      <w:r w:rsidRPr="00645EFB">
        <w:rPr>
          <w:rFonts w:ascii="Times New Roman" w:eastAsia="Times New Roman" w:hAnsi="Times New Roman" w:cs="Times New Roman"/>
          <w:b/>
          <w:bCs/>
          <w:color w:val="2B2E41"/>
          <w:sz w:val="24"/>
          <w:szCs w:val="24"/>
        </w:rPr>
        <w:t>Квалификационные документы членов экипажей</w:t>
      </w:r>
    </w:p>
    <w:p w:rsidR="00645EFB" w:rsidRP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41"/>
          <w:sz w:val="24"/>
          <w:szCs w:val="24"/>
        </w:rPr>
      </w:pPr>
      <w:proofErr w:type="gram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В случае невозможности, в связи с ограничениями, обусловленными COVID-19, продлить в установленном порядке профессиональные дипломы, выданные Морской администрацией, а также подтверждения о признании дипломов, выданных иностранным государством, квалификационные свидетельства, подтверждения к дипломам для работы на танкерах (нефтяных, </w:t>
      </w:r>
      <w:proofErr w:type="spell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газовозах</w:t>
      </w:r>
      <w:proofErr w:type="spellEnd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, </w:t>
      </w:r>
      <w:proofErr w:type="spell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химовозах</w:t>
      </w:r>
      <w:proofErr w:type="spellEnd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), свидетельства о квалификации судовых поваров и иные квалификационные документы, требуемые в соответствии с Международной конвенцией о подготовке и </w:t>
      </w:r>
      <w:proofErr w:type="spell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дипломировании</w:t>
      </w:r>
      <w:proofErr w:type="spellEnd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 моряков и</w:t>
      </w:r>
      <w:proofErr w:type="gramEnd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 </w:t>
      </w:r>
      <w:proofErr w:type="gram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несении</w:t>
      </w:r>
      <w:proofErr w:type="gramEnd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 вахты 1978 года с поправками (ПДНВ), срок действия таких документов продлевается на срок до трех месяцев.</w:t>
      </w:r>
    </w:p>
    <w:p w:rsid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E41"/>
          <w:sz w:val="24"/>
          <w:szCs w:val="24"/>
        </w:rPr>
      </w:pPr>
    </w:p>
    <w:p w:rsidR="00645EFB" w:rsidRP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41"/>
          <w:sz w:val="24"/>
          <w:szCs w:val="24"/>
        </w:rPr>
      </w:pPr>
      <w:r w:rsidRPr="00645EFB">
        <w:rPr>
          <w:rFonts w:ascii="Times New Roman" w:eastAsia="Times New Roman" w:hAnsi="Times New Roman" w:cs="Times New Roman"/>
          <w:b/>
          <w:bCs/>
          <w:color w:val="2B2E41"/>
          <w:sz w:val="24"/>
          <w:szCs w:val="24"/>
        </w:rPr>
        <w:t>Медицинские свидетельства</w:t>
      </w:r>
    </w:p>
    <w:p w:rsidR="00645EFB" w:rsidRP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41"/>
          <w:sz w:val="24"/>
          <w:szCs w:val="24"/>
        </w:rPr>
      </w:pPr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В случае</w:t>
      </w:r>
      <w:proofErr w:type="gram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,</w:t>
      </w:r>
      <w:proofErr w:type="gramEnd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 если срок действия медицинского свидетельства моряка истекает и отсутствует возможность в связи с ограничениями, обусловленными COVID-19, провести медицинское освидетельствование и возобновить действие свидетельства в порту захода судна, медицинские свидетельства продлеваются на срок до трех месяцев с даты истечения, в соответствии с правилом 1.2 Конвенции о труде в морском судоходстве 2006 года с поправками (КТМС-2006).</w:t>
      </w:r>
    </w:p>
    <w:p w:rsid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E41"/>
          <w:sz w:val="24"/>
          <w:szCs w:val="24"/>
        </w:rPr>
      </w:pPr>
    </w:p>
    <w:p w:rsidR="00645EFB" w:rsidRP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41"/>
          <w:sz w:val="24"/>
          <w:szCs w:val="24"/>
        </w:rPr>
      </w:pPr>
      <w:r w:rsidRPr="00645EFB">
        <w:rPr>
          <w:rFonts w:ascii="Times New Roman" w:eastAsia="Times New Roman" w:hAnsi="Times New Roman" w:cs="Times New Roman"/>
          <w:b/>
          <w:bCs/>
          <w:color w:val="2B2E41"/>
          <w:sz w:val="24"/>
          <w:szCs w:val="24"/>
        </w:rPr>
        <w:t xml:space="preserve">Продолжительность работы на судах </w:t>
      </w:r>
    </w:p>
    <w:p w:rsidR="00645EFB" w:rsidRP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41"/>
          <w:sz w:val="24"/>
          <w:szCs w:val="24"/>
        </w:rPr>
      </w:pPr>
      <w:proofErr w:type="gram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В тех случаях, когда смена экипажа не может быть осуществлена в пределах установленной максимальной продолжительности работы членов экипажа судна в связи с ограничениями, обусловленными COVID-19, продолжительность работы, как это определено в трудовом договоре, может быть продлена на срок до трех месяцев, при условии согласия члена экипажа и обеспечения права на оплачиваемый отпуск и на надлежащую репатриацию в соответствии с требованиями</w:t>
      </w:r>
      <w:proofErr w:type="gramEnd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 xml:space="preserve"> Правил 2.4 и 2.5 КТМС-2006.</w:t>
      </w:r>
    </w:p>
    <w:p w:rsid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E41"/>
          <w:sz w:val="24"/>
          <w:szCs w:val="24"/>
        </w:rPr>
      </w:pPr>
    </w:p>
    <w:p w:rsidR="00645EFB" w:rsidRPr="00645EFB" w:rsidRDefault="00645EFB" w:rsidP="0064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E41"/>
          <w:sz w:val="24"/>
          <w:szCs w:val="24"/>
        </w:rPr>
      </w:pPr>
      <w:r w:rsidRPr="00645EFB">
        <w:rPr>
          <w:rFonts w:ascii="Times New Roman" w:eastAsia="Times New Roman" w:hAnsi="Times New Roman" w:cs="Times New Roman"/>
          <w:b/>
          <w:bCs/>
          <w:color w:val="2B2E41"/>
          <w:sz w:val="24"/>
          <w:szCs w:val="24"/>
        </w:rPr>
        <w:t>Конвенционные судовые документы, периодические освидетельствования и проверки</w:t>
      </w:r>
    </w:p>
    <w:p w:rsidR="00E60D0A" w:rsidRPr="00645EFB" w:rsidRDefault="00645EFB" w:rsidP="00645E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EFB">
        <w:rPr>
          <w:rFonts w:ascii="Times New Roman" w:eastAsia="Times New Roman" w:hAnsi="Times New Roman" w:cs="Times New Roman"/>
          <w:color w:val="2B2E41"/>
          <w:sz w:val="24"/>
          <w:szCs w:val="24"/>
        </w:rPr>
        <w:t>В случае невозможности провести освидетельствование или проверку судна в связи с ограничениями, обусловленными COVID-19, судовладельцам судов под Государственным флагом Российской Федерации следует обращаться в признанные организации, которые уполномочены в каждом конкретном случае, без дополнительного согласования с Администрацией, продлевать срок действия конвенционных свидетельств, срок проведения плановых освидетельствований и проверок на срок до трех месяцев.</w:t>
      </w:r>
      <w:proofErr w:type="gramEnd"/>
    </w:p>
    <w:sectPr w:rsidR="00E60D0A" w:rsidRPr="0064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645EFB"/>
    <w:rsid w:val="00645EFB"/>
    <w:rsid w:val="00E6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E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567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236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single" w:sz="8" w:space="12" w:color="EBEBE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LLSabirov</cp:lastModifiedBy>
  <cp:revision>2</cp:revision>
  <dcterms:created xsi:type="dcterms:W3CDTF">2020-04-03T00:07:00Z</dcterms:created>
  <dcterms:modified xsi:type="dcterms:W3CDTF">2020-04-03T00:08:00Z</dcterms:modified>
</cp:coreProperties>
</file>