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97C" w:rsidRDefault="00B2797C" w:rsidP="00B2797C">
      <w:pPr>
        <w:pStyle w:val="a3"/>
        <w:shd w:val="clear" w:color="auto" w:fill="FFFFFF"/>
        <w:spacing w:before="0" w:beforeAutospacing="0"/>
        <w:jc w:val="right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2056"/>
          <w:sz w:val="20"/>
          <w:szCs w:val="20"/>
        </w:rPr>
        <w:t>В соответствии с требованиями «Положения о</w:t>
      </w:r>
      <w:r>
        <w:rPr>
          <w:rFonts w:ascii="Calibri" w:hAnsi="Calibri" w:cs="Calibri"/>
          <w:color w:val="000000"/>
          <w:sz w:val="27"/>
          <w:szCs w:val="27"/>
        </w:rPr>
        <w:br/>
      </w:r>
      <w:proofErr w:type="spellStart"/>
      <w:r>
        <w:rPr>
          <w:rFonts w:ascii="Calibri" w:hAnsi="Calibri" w:cs="Calibri"/>
          <w:color w:val="002056"/>
          <w:sz w:val="20"/>
          <w:szCs w:val="20"/>
        </w:rPr>
        <w:t>дипломировании</w:t>
      </w:r>
      <w:proofErr w:type="spellEnd"/>
      <w:r>
        <w:rPr>
          <w:rFonts w:ascii="Calibri" w:hAnsi="Calibri" w:cs="Calibri"/>
          <w:color w:val="002056"/>
          <w:sz w:val="20"/>
          <w:szCs w:val="20"/>
        </w:rPr>
        <w:t xml:space="preserve"> членов экипажей морских судов»,</w:t>
      </w:r>
      <w:r>
        <w:rPr>
          <w:rFonts w:ascii="Calibri" w:hAnsi="Calibri" w:cs="Calibri"/>
          <w:color w:val="000000"/>
          <w:sz w:val="27"/>
          <w:szCs w:val="27"/>
        </w:rPr>
        <w:br/>
      </w:r>
      <w:r>
        <w:rPr>
          <w:rFonts w:ascii="Calibri" w:hAnsi="Calibri" w:cs="Calibri"/>
          <w:color w:val="002056"/>
          <w:sz w:val="20"/>
          <w:szCs w:val="20"/>
        </w:rPr>
        <w:t>утв. приказом Минтранса РФ от 08 ноября 2021 г. № 378</w:t>
      </w:r>
      <w:r>
        <w:rPr>
          <w:rFonts w:ascii="Calibri" w:hAnsi="Calibri" w:cs="Calibri"/>
          <w:color w:val="000000"/>
          <w:sz w:val="27"/>
          <w:szCs w:val="27"/>
        </w:rPr>
        <w:br/>
      </w:r>
      <w:r>
        <w:rPr>
          <w:rFonts w:ascii="Calibri" w:hAnsi="Calibri" w:cs="Calibri"/>
          <w:color w:val="002056"/>
          <w:sz w:val="20"/>
          <w:szCs w:val="20"/>
        </w:rPr>
        <w:t>(пункты 11, 36, 70)</w:t>
      </w:r>
    </w:p>
    <w:p w:rsidR="00B2797C" w:rsidRDefault="00B2797C" w:rsidP="00B2797C">
      <w:pPr>
        <w:pStyle w:val="a3"/>
        <w:shd w:val="clear" w:color="auto" w:fill="FFFFFF"/>
        <w:spacing w:before="0" w:beforeAutospacing="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2056"/>
          <w:sz w:val="27"/>
          <w:szCs w:val="27"/>
        </w:rPr>
        <w:t>    </w:t>
      </w:r>
    </w:p>
    <w:p w:rsidR="00B2797C" w:rsidRDefault="00B2797C" w:rsidP="00B2797C">
      <w:pPr>
        <w:pStyle w:val="a3"/>
        <w:shd w:val="clear" w:color="auto" w:fill="FFFFFF"/>
        <w:spacing w:before="0" w:beforeAutospacing="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2056"/>
          <w:sz w:val="27"/>
          <w:szCs w:val="27"/>
        </w:rPr>
        <w:t>Для получения документа</w:t>
      </w:r>
      <w:r>
        <w:rPr>
          <w:rFonts w:ascii="Calibri" w:hAnsi="Calibri" w:cs="Calibri"/>
          <w:color w:val="000000"/>
          <w:sz w:val="27"/>
          <w:szCs w:val="27"/>
        </w:rPr>
        <w:br/>
      </w:r>
      <w:r>
        <w:rPr>
          <w:rFonts w:ascii="Calibri" w:hAnsi="Calibri" w:cs="Calibri"/>
          <w:b/>
          <w:bCs/>
          <w:color w:val="002056"/>
          <w:sz w:val="27"/>
          <w:szCs w:val="27"/>
        </w:rPr>
        <w:t xml:space="preserve">специалиста с расширенной подготовкой по эксплуатации </w:t>
      </w:r>
      <w:proofErr w:type="gramStart"/>
      <w:r>
        <w:rPr>
          <w:rFonts w:ascii="Calibri" w:hAnsi="Calibri" w:cs="Calibri"/>
          <w:b/>
          <w:bCs/>
          <w:color w:val="002056"/>
          <w:sz w:val="27"/>
          <w:szCs w:val="27"/>
        </w:rPr>
        <w:t>судов, эксплуатирующихся в полярных водах</w:t>
      </w:r>
      <w:r>
        <w:rPr>
          <w:rFonts w:ascii="Calibri" w:hAnsi="Calibri" w:cs="Calibri"/>
          <w:color w:val="000000"/>
          <w:sz w:val="27"/>
          <w:szCs w:val="27"/>
        </w:rPr>
        <w:br/>
      </w:r>
      <w:r>
        <w:rPr>
          <w:rFonts w:ascii="Calibri" w:hAnsi="Calibri" w:cs="Calibri"/>
          <w:color w:val="002056"/>
          <w:sz w:val="27"/>
          <w:szCs w:val="27"/>
        </w:rPr>
        <w:t>предъявляются</w:t>
      </w:r>
      <w:proofErr w:type="gramEnd"/>
      <w:r>
        <w:rPr>
          <w:rFonts w:ascii="Calibri" w:hAnsi="Calibri" w:cs="Calibri"/>
          <w:color w:val="002056"/>
          <w:sz w:val="27"/>
          <w:szCs w:val="27"/>
        </w:rPr>
        <w:t xml:space="preserve"> следующие документы и их копии:</w:t>
      </w:r>
    </w:p>
    <w:p w:rsidR="00B2797C" w:rsidRDefault="00B2797C" w:rsidP="00B2797C">
      <w:pPr>
        <w:rPr>
          <w:color w:val="000000"/>
        </w:rPr>
      </w:pPr>
      <w:proofErr w:type="gramStart"/>
      <w:r>
        <w:rPr>
          <w:b/>
          <w:bCs/>
        </w:rPr>
        <w:t>1)</w:t>
      </w:r>
      <w:r>
        <w:t> заявление с указанием вида квалификационного документа, на выдачу которого претендует кандидат;</w:t>
      </w:r>
      <w:r>
        <w:rPr>
          <w:color w:val="000000"/>
        </w:rPr>
        <w:br/>
      </w:r>
      <w:r>
        <w:rPr>
          <w:b/>
          <w:bCs/>
        </w:rPr>
        <w:t>2)</w:t>
      </w:r>
      <w:r>
        <w:t> документ, удостоверяющий личность;</w:t>
      </w:r>
      <w:r>
        <w:rPr>
          <w:color w:val="000000"/>
        </w:rPr>
        <w:br/>
      </w:r>
      <w:r>
        <w:rPr>
          <w:b/>
          <w:bCs/>
        </w:rPr>
        <w:t>3) </w:t>
      </w:r>
      <w:r>
        <w:t xml:space="preserve">фото чёрно-белое или цветное на матовой бумаге размером 3,5 </w:t>
      </w:r>
      <w:proofErr w:type="spellStart"/>
      <w:r>
        <w:t>х</w:t>
      </w:r>
      <w:proofErr w:type="spellEnd"/>
      <w:r>
        <w:t xml:space="preserve"> 4,5 см без уголков – 3 штуки;</w:t>
      </w:r>
      <w:r>
        <w:rPr>
          <w:color w:val="000000"/>
        </w:rPr>
        <w:br/>
      </w:r>
      <w:r>
        <w:rPr>
          <w:b/>
          <w:bCs/>
        </w:rPr>
        <w:t>4)</w:t>
      </w:r>
      <w:r>
        <w:t> медицинское свидетельство, выданное в соответствии с требованиями Правила 1/9 Конвенции ПДНВ, подтверждающее годность для работы на судах по состоянию здоровья.</w:t>
      </w:r>
      <w:proofErr w:type="gramEnd"/>
      <w:r>
        <w:rPr>
          <w:color w:val="000000"/>
        </w:rPr>
        <w:br/>
      </w:r>
      <w:r>
        <w:t>В случае</w:t>
      </w:r>
      <w:proofErr w:type="gramStart"/>
      <w:r>
        <w:t>,</w:t>
      </w:r>
      <w:proofErr w:type="gramEnd"/>
      <w:r>
        <w:t xml:space="preserve"> если документы подает кандидат лично, то копии документа, удостоверяющего личность, и медицинского свидетельства, выданного в соответствии с требованиями Правила 1/9 Конвенции ПДНВ, подтверждающего годность для работы на судах по состоянию здоровья, заверяет сотрудник дипломного отдела службы капитана морского порта. </w:t>
      </w:r>
      <w:proofErr w:type="gramStart"/>
      <w:r>
        <w:t>В случае если документы подает доверенное лицо кандидата, то доверенным лицом кандидата представляются доверенность и копии документа, удостоверяющего личность, и медицинского свидетельства, выданного в соответствии с требованиями Правила 1/9 Конвенции ПДНВ, подтверждающего годность для работы на судах по состоянию здоровья, заверенные в соответствии с законодательством Российской Федерации.</w:t>
      </w:r>
      <w:r>
        <w:rPr>
          <w:color w:val="000000"/>
        </w:rPr>
        <w:br/>
      </w:r>
      <w:r>
        <w:rPr>
          <w:b/>
          <w:bCs/>
        </w:rPr>
        <w:t>5)</w:t>
      </w:r>
      <w:r>
        <w:t> диплом судоводителя уровня управления (пункт 3 Правила V/4 Конвенции ПДНВ</w:t>
      </w:r>
      <w:proofErr w:type="gramEnd"/>
      <w:r>
        <w:t>);</w:t>
      </w:r>
      <w:r>
        <w:rPr>
          <w:color w:val="000000"/>
        </w:rPr>
        <w:br/>
      </w:r>
      <w:r>
        <w:rPr>
          <w:b/>
          <w:bCs/>
        </w:rPr>
        <w:t>6)</w:t>
      </w:r>
      <w:r>
        <w:t> документ специалиста с начальной подготовкой по эксплуатации судов, эксплуатирующихся в полярных водах (пункт 4.1 Правила V/4 Конвенции ПДНВ);</w:t>
      </w:r>
      <w:r>
        <w:rPr>
          <w:color w:val="000000"/>
        </w:rPr>
        <w:br/>
      </w:r>
      <w:proofErr w:type="gramStart"/>
      <w:r>
        <w:rPr>
          <w:b/>
          <w:bCs/>
        </w:rPr>
        <w:t>7) </w:t>
      </w:r>
      <w:r>
        <w:t>документы, подтверждающие наличие стажа работы на судне за последние пять лет не менее двух месяцев в соответствии с функциями, указанными в дипломе уровня управления, в полярных водах или во время выполнения обязанностей по несению вахты на уровне эксплуатации, а также плавания во льдах в период объявленной ледокольной проводки при следовании в (из) замерзающие морские порты или во время выполнения</w:t>
      </w:r>
      <w:proofErr w:type="gramEnd"/>
      <w:r>
        <w:t xml:space="preserve"> обязанностей по несению вахты на уровне эксплуатации (пункт 4.2 Правила V/4 Конвенции ПДНВ);</w:t>
      </w:r>
      <w:r>
        <w:rPr>
          <w:color w:val="000000"/>
        </w:rPr>
        <w:br/>
      </w:r>
      <w:proofErr w:type="gramStart"/>
      <w:r>
        <w:rPr>
          <w:b/>
          <w:bCs/>
        </w:rPr>
        <w:t>8) </w:t>
      </w:r>
      <w:r>
        <w:t>документ о квалификации, подтверждающий прохождение подготовки в УТЦ по расширенной программе для судов, эксплуатирующихся в полярных водах, в соответствии с пунктом 2 Раздела A-V/4 Кодекса ПДНВ (пункт 4.3 Правила V/4 Конвенции ПДНВ).</w:t>
      </w:r>
      <w:r>
        <w:rPr>
          <w:color w:val="000000"/>
        </w:rPr>
        <w:br/>
      </w:r>
      <w:r>
        <w:rPr>
          <w:b/>
          <w:bCs/>
        </w:rPr>
        <w:t>9)</w:t>
      </w:r>
      <w:r>
        <w:t> свидетельства о прохождении подготовки в УТЦ в соответствии с пунктом 1 Правила VI/1 Конвенции ПДНВ, с пунктами 1 или 4 Правила VI/6</w:t>
      </w:r>
      <w:proofErr w:type="gramEnd"/>
      <w:r>
        <w:t xml:space="preserve"> </w:t>
      </w:r>
      <w:proofErr w:type="gramStart"/>
      <w:r>
        <w:t>Конвенции ПДНВ или с пунктом 1.2 Правила VI/5 Конвенции ПДНВ (пункт 11 Положения);</w:t>
      </w:r>
      <w:r>
        <w:rPr>
          <w:color w:val="000000"/>
        </w:rPr>
        <w:br/>
      </w:r>
      <w:r>
        <w:rPr>
          <w:b/>
          <w:bCs/>
        </w:rPr>
        <w:t>10) </w:t>
      </w:r>
      <w:r>
        <w:t>квитанция об уплате госпошлины</w:t>
      </w:r>
      <w:proofErr w:type="gramEnd"/>
    </w:p>
    <w:p w:rsidR="000077CA" w:rsidRDefault="000077CA"/>
    <w:sectPr w:rsidR="000077CA" w:rsidSect="00007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B2797C"/>
    <w:rsid w:val="000077CA"/>
    <w:rsid w:val="00B2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7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OAKalmykov</dc:creator>
  <cp:keywords/>
  <dc:description/>
  <cp:lastModifiedBy>OAKalmykov</cp:lastModifiedBy>
  <cp:revision>2</cp:revision>
  <dcterms:created xsi:type="dcterms:W3CDTF">2022-05-12T22:56:00Z</dcterms:created>
  <dcterms:modified xsi:type="dcterms:W3CDTF">2022-05-12T22:56:00Z</dcterms:modified>
</cp:coreProperties>
</file>