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07" w:rsidRDefault="00BC1907" w:rsidP="00BC1907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53)</w:t>
      </w:r>
    </w:p>
    <w:p w:rsidR="00BC1907" w:rsidRDefault="00BC1907" w:rsidP="00BC1907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BC1907" w:rsidRDefault="00BC1907" w:rsidP="00BC1907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диплома оператора ГМССБ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BC1907" w:rsidRDefault="00BC1907" w:rsidP="00BC1907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документы, подтверждающие стаж работы на судне за последние пять лет с</w:t>
      </w:r>
      <w:proofErr w:type="gramEnd"/>
      <w:r>
        <w:t xml:space="preserve"> выполнением обязанностей по радиосвязи не менее шести месяцев(пункт 47.27</w:t>
      </w:r>
      <w:proofErr w:type="gramStart"/>
      <w:r>
        <w:t xml:space="preserve"> В</w:t>
      </w:r>
      <w:proofErr w:type="gramEnd"/>
      <w:r>
        <w:t xml:space="preserve"> раздела III Регламента радиосвязи).</w:t>
      </w:r>
      <w:r>
        <w:rPr>
          <w:color w:val="000000"/>
        </w:rPr>
        <w:br/>
      </w:r>
      <w:r>
        <w:t xml:space="preserve">Для судовых радиоспециалистов учитывается стаж работы на судах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В стаж работы на судне засчитывается работа по обслуживанию береговых объектов ГМССБ. </w:t>
      </w:r>
      <w:proofErr w:type="gramStart"/>
      <w:r>
        <w:t>(Пункт 33 Положения)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 о квалификации, подтверждающий прохождение подготовки в профессионального образования в соответствии с требованиями раздела A-IV/2 Конвенции ПДНВ (пункт 2.2 Правила IV/2 Конвенции ПДНВ).</w:t>
      </w:r>
      <w:r>
        <w:rPr>
          <w:color w:val="000000"/>
        </w:rPr>
        <w:br/>
      </w:r>
      <w:r>
        <w:rPr>
          <w:b/>
          <w:bCs/>
        </w:rPr>
        <w:t>7)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</w:t>
      </w:r>
      <w:proofErr w:type="gramEnd"/>
      <w:r>
        <w:t xml:space="preserve"> Правила VI/5 Конвенции ПДНВ (пункт 11 Положения).</w:t>
      </w:r>
      <w:r>
        <w:rPr>
          <w:color w:val="000000"/>
        </w:rPr>
        <w:br/>
      </w:r>
      <w:r>
        <w:rPr>
          <w:b/>
          <w:bCs/>
        </w:rPr>
        <w:t>8)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9)</w:t>
      </w:r>
      <w:r>
        <w:t> протокол морской квалификационной комиссии об успешном прохождении квалификационных испытаний.</w:t>
      </w:r>
    </w:p>
    <w:p w:rsidR="00064133" w:rsidRDefault="00064133"/>
    <w:sectPr w:rsidR="00064133" w:rsidSect="0006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C1907"/>
    <w:rsid w:val="00064133"/>
    <w:rsid w:val="00BC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2022-05-12T05:46:00Z</dcterms:created>
  <dcterms:modified xsi:type="dcterms:W3CDTF">2022-05-12T05:46:00Z</dcterms:modified>
</cp:coreProperties>
</file>